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14" w:rsidRDefault="006E1F14">
      <w:pPr>
        <w:pStyle w:val="Textoindependiente"/>
        <w:rPr>
          <w:rFonts w:ascii="Times New Roman"/>
          <w:sz w:val="20"/>
        </w:rPr>
      </w:pPr>
    </w:p>
    <w:p w:rsidR="006E1F14" w:rsidRDefault="006E1F14">
      <w:pPr>
        <w:pStyle w:val="Textoindependiente"/>
        <w:spacing w:before="11"/>
        <w:rPr>
          <w:rFonts w:ascii="Times New Roman"/>
          <w:sz w:val="20"/>
        </w:rPr>
      </w:pPr>
    </w:p>
    <w:p w:rsidR="006E1F14" w:rsidRDefault="009C58B7">
      <w:pPr>
        <w:pStyle w:val="Ttulo1"/>
        <w:spacing w:before="92"/>
        <w:ind w:left="2428" w:right="118" w:hanging="1907"/>
      </w:pPr>
      <w:r>
        <w:t>PROCEDIMIENTOS PARA LA MATRICULA NO PRESENCIAL PARA ESTUDIANTES EN FACULTADES</w:t>
      </w:r>
    </w:p>
    <w:p w:rsidR="006E1F14" w:rsidRDefault="006E1F14">
      <w:pPr>
        <w:pStyle w:val="Textoindependiente"/>
        <w:rPr>
          <w:b/>
          <w:sz w:val="26"/>
        </w:rPr>
      </w:pPr>
    </w:p>
    <w:p w:rsidR="006E1F14" w:rsidRDefault="006E1F14">
      <w:pPr>
        <w:pStyle w:val="Textoindependiente"/>
        <w:rPr>
          <w:b/>
          <w:sz w:val="22"/>
        </w:rPr>
      </w:pPr>
    </w:p>
    <w:p w:rsidR="006E1F14" w:rsidRDefault="009C58B7">
      <w:pPr>
        <w:pStyle w:val="Prrafodelista"/>
        <w:numPr>
          <w:ilvl w:val="0"/>
          <w:numId w:val="13"/>
        </w:numPr>
        <w:tabs>
          <w:tab w:val="left" w:pos="1541"/>
          <w:tab w:val="left" w:pos="1542"/>
        </w:tabs>
        <w:ind w:hanging="721"/>
        <w:rPr>
          <w:b/>
          <w:sz w:val="24"/>
        </w:rPr>
      </w:pPr>
      <w:r>
        <w:rPr>
          <w:b/>
          <w:sz w:val="24"/>
        </w:rPr>
        <w:t>OBJETIVO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Textoindependiente"/>
        <w:ind w:left="1518" w:right="117"/>
        <w:jc w:val="both"/>
      </w:pPr>
      <w:r>
        <w:t>Establecer, de manera excepcional para la prevención y control del COVID19, las disposiciones que permitan la matricula no presencial (virtual) para la rectificación, matricula condicionada, anulación, reserva de matrícula, reactualización y matricula exte</w:t>
      </w:r>
      <w:r>
        <w:t>mporánea.</w:t>
      </w:r>
    </w:p>
    <w:p w:rsidR="006E1F14" w:rsidRDefault="006E1F14">
      <w:pPr>
        <w:pStyle w:val="Textoindependiente"/>
        <w:spacing w:before="1"/>
      </w:pPr>
    </w:p>
    <w:p w:rsidR="006E1F14" w:rsidRDefault="009C58B7">
      <w:pPr>
        <w:pStyle w:val="Ttulo1"/>
        <w:numPr>
          <w:ilvl w:val="0"/>
          <w:numId w:val="13"/>
        </w:numPr>
        <w:tabs>
          <w:tab w:val="left" w:pos="1541"/>
          <w:tab w:val="left" w:pos="1542"/>
        </w:tabs>
        <w:ind w:hanging="721"/>
      </w:pPr>
      <w:r>
        <w:t>BASE</w:t>
      </w:r>
      <w:r>
        <w:rPr>
          <w:spacing w:val="-1"/>
        </w:rPr>
        <w:t xml:space="preserve"> </w:t>
      </w:r>
      <w:r>
        <w:t>LEGAL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1"/>
          <w:numId w:val="13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Ley Universitaria N.°</w:t>
      </w:r>
      <w:r>
        <w:rPr>
          <w:spacing w:val="-4"/>
          <w:sz w:val="24"/>
        </w:rPr>
        <w:t xml:space="preserve"> </w:t>
      </w:r>
      <w:r>
        <w:rPr>
          <w:sz w:val="24"/>
        </w:rPr>
        <w:t>30220.</w:t>
      </w:r>
    </w:p>
    <w:p w:rsidR="006E1F14" w:rsidRDefault="009C58B7">
      <w:pPr>
        <w:pStyle w:val="Prrafodelista"/>
        <w:numPr>
          <w:ilvl w:val="1"/>
          <w:numId w:val="13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Estatuto de la</w:t>
      </w:r>
      <w:r>
        <w:rPr>
          <w:spacing w:val="-4"/>
          <w:sz w:val="24"/>
        </w:rPr>
        <w:t xml:space="preserve"> </w:t>
      </w:r>
      <w:r>
        <w:rPr>
          <w:sz w:val="24"/>
        </w:rPr>
        <w:t>UNMSM.</w:t>
      </w:r>
    </w:p>
    <w:p w:rsidR="006E1F14" w:rsidRDefault="009C58B7">
      <w:pPr>
        <w:pStyle w:val="Prrafodelista"/>
        <w:numPr>
          <w:ilvl w:val="1"/>
          <w:numId w:val="13"/>
        </w:numPr>
        <w:tabs>
          <w:tab w:val="left" w:pos="1542"/>
        </w:tabs>
        <w:ind w:right="117"/>
        <w:rPr>
          <w:b/>
          <w:i/>
          <w:sz w:val="24"/>
        </w:rPr>
      </w:pPr>
      <w:r>
        <w:rPr>
          <w:sz w:val="24"/>
        </w:rPr>
        <w:t>Resolución rectoral N</w:t>
      </w:r>
      <w:proofErr w:type="gramStart"/>
      <w:r>
        <w:rPr>
          <w:sz w:val="24"/>
        </w:rPr>
        <w:t>.º</w:t>
      </w:r>
      <w:proofErr w:type="gramEnd"/>
      <w:r>
        <w:rPr>
          <w:sz w:val="24"/>
        </w:rPr>
        <w:t xml:space="preserve">01163-R-17, que aprueba el </w:t>
      </w:r>
      <w:r>
        <w:rPr>
          <w:b/>
          <w:i/>
          <w:sz w:val="24"/>
        </w:rPr>
        <w:t>“</w:t>
      </w:r>
      <w:r>
        <w:rPr>
          <w:sz w:val="24"/>
        </w:rPr>
        <w:t>Reglamento General de Matrícula de la Universidad Nacional Mayor de San Marcos</w:t>
      </w:r>
      <w:r>
        <w:rPr>
          <w:b/>
          <w:i/>
          <w:sz w:val="24"/>
        </w:rPr>
        <w:t>”.</w:t>
      </w:r>
    </w:p>
    <w:p w:rsidR="006E1F14" w:rsidRDefault="009C58B7">
      <w:pPr>
        <w:pStyle w:val="Prrafodelista"/>
        <w:numPr>
          <w:ilvl w:val="1"/>
          <w:numId w:val="13"/>
        </w:numPr>
        <w:tabs>
          <w:tab w:val="left" w:pos="1542"/>
        </w:tabs>
        <w:ind w:right="116"/>
        <w:rPr>
          <w:sz w:val="24"/>
        </w:rPr>
      </w:pPr>
      <w:r>
        <w:rPr>
          <w:sz w:val="24"/>
        </w:rPr>
        <w:t>Resolución rectoral N</w:t>
      </w:r>
      <w:proofErr w:type="gramStart"/>
      <w:r>
        <w:rPr>
          <w:sz w:val="24"/>
        </w:rPr>
        <w:t>.º</w:t>
      </w:r>
      <w:proofErr w:type="gramEnd"/>
      <w:r>
        <w:rPr>
          <w:sz w:val="24"/>
        </w:rPr>
        <w:t xml:space="preserve"> 01072-R-18, que aprueba el</w:t>
      </w:r>
      <w:r>
        <w:rPr>
          <w:sz w:val="24"/>
        </w:rPr>
        <w:t xml:space="preserve"> </w:t>
      </w:r>
      <w:r>
        <w:rPr>
          <w:b/>
          <w:i/>
          <w:sz w:val="24"/>
        </w:rPr>
        <w:t>“</w:t>
      </w:r>
      <w:r>
        <w:rPr>
          <w:sz w:val="24"/>
        </w:rPr>
        <w:t>Programa de Acompañamiento a Estudiantes</w:t>
      </w:r>
      <w:r>
        <w:rPr>
          <w:spacing w:val="-3"/>
          <w:sz w:val="24"/>
        </w:rPr>
        <w:t xml:space="preserve"> </w:t>
      </w:r>
      <w:r>
        <w:rPr>
          <w:sz w:val="24"/>
        </w:rPr>
        <w:t>Observados”.</w:t>
      </w:r>
    </w:p>
    <w:p w:rsidR="006E1F14" w:rsidRDefault="009C58B7">
      <w:pPr>
        <w:pStyle w:val="Prrafodelista"/>
        <w:numPr>
          <w:ilvl w:val="1"/>
          <w:numId w:val="13"/>
        </w:numPr>
        <w:tabs>
          <w:tab w:val="left" w:pos="1542"/>
        </w:tabs>
        <w:ind w:right="116"/>
        <w:rPr>
          <w:sz w:val="24"/>
        </w:rPr>
      </w:pPr>
      <w:r>
        <w:rPr>
          <w:sz w:val="24"/>
        </w:rPr>
        <w:t>Resolución rectoral N</w:t>
      </w:r>
      <w:proofErr w:type="gramStart"/>
      <w:r>
        <w:rPr>
          <w:sz w:val="24"/>
        </w:rPr>
        <w:t>.º</w:t>
      </w:r>
      <w:proofErr w:type="gramEnd"/>
      <w:r>
        <w:rPr>
          <w:sz w:val="24"/>
        </w:rPr>
        <w:t xml:space="preserve"> 07482-R-19, que amplía la vigencia de la Resolución Rectoral N.º</w:t>
      </w:r>
      <w:r>
        <w:rPr>
          <w:spacing w:val="2"/>
          <w:sz w:val="24"/>
        </w:rPr>
        <w:t xml:space="preserve"> </w:t>
      </w:r>
      <w:r>
        <w:rPr>
          <w:sz w:val="24"/>
        </w:rPr>
        <w:t>01072-R-18.</w:t>
      </w:r>
    </w:p>
    <w:p w:rsidR="006E1F14" w:rsidRDefault="009C58B7">
      <w:pPr>
        <w:pStyle w:val="Prrafodelista"/>
        <w:numPr>
          <w:ilvl w:val="1"/>
          <w:numId w:val="13"/>
        </w:numPr>
        <w:tabs>
          <w:tab w:val="left" w:pos="1542"/>
        </w:tabs>
        <w:ind w:right="120"/>
        <w:rPr>
          <w:sz w:val="24"/>
        </w:rPr>
      </w:pPr>
      <w:r>
        <w:rPr>
          <w:sz w:val="24"/>
        </w:rPr>
        <w:t>Decreto Supremo N° 044- 2020-PCM que dispone el estado de emergencia y sus</w:t>
      </w:r>
      <w:r>
        <w:rPr>
          <w:spacing w:val="-5"/>
          <w:sz w:val="24"/>
        </w:rPr>
        <w:t xml:space="preserve"> </w:t>
      </w:r>
      <w:r>
        <w:rPr>
          <w:sz w:val="24"/>
        </w:rPr>
        <w:t>prorrogas</w:t>
      </w:r>
    </w:p>
    <w:p w:rsidR="006E1F14" w:rsidRDefault="009C58B7">
      <w:pPr>
        <w:pStyle w:val="Prrafodelista"/>
        <w:numPr>
          <w:ilvl w:val="1"/>
          <w:numId w:val="13"/>
        </w:numPr>
        <w:tabs>
          <w:tab w:val="left" w:pos="1542"/>
        </w:tabs>
        <w:spacing w:before="1"/>
        <w:ind w:right="119"/>
        <w:rPr>
          <w:sz w:val="24"/>
        </w:rPr>
      </w:pPr>
      <w:r>
        <w:rPr>
          <w:sz w:val="24"/>
        </w:rPr>
        <w:t>Decreto Supremo N° 008-2020-SA que declara la emergencia sanitaria a nivel</w:t>
      </w:r>
      <w:r>
        <w:rPr>
          <w:spacing w:val="-3"/>
          <w:sz w:val="24"/>
        </w:rPr>
        <w:t xml:space="preserve"> </w:t>
      </w:r>
      <w:r>
        <w:rPr>
          <w:sz w:val="24"/>
        </w:rPr>
        <w:t>nacional.</w:t>
      </w:r>
    </w:p>
    <w:p w:rsidR="006E1F14" w:rsidRDefault="009C58B7">
      <w:pPr>
        <w:pStyle w:val="Prrafodelista"/>
        <w:numPr>
          <w:ilvl w:val="1"/>
          <w:numId w:val="13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Resolución Viceministerial</w:t>
      </w:r>
      <w:r>
        <w:rPr>
          <w:spacing w:val="-3"/>
          <w:sz w:val="24"/>
        </w:rPr>
        <w:t xml:space="preserve"> </w:t>
      </w:r>
      <w:r>
        <w:rPr>
          <w:sz w:val="24"/>
        </w:rPr>
        <w:t>N°085-2020-MINEDU</w:t>
      </w:r>
    </w:p>
    <w:p w:rsidR="006E1F14" w:rsidRDefault="009C58B7">
      <w:pPr>
        <w:pStyle w:val="Prrafodelista"/>
        <w:numPr>
          <w:ilvl w:val="1"/>
          <w:numId w:val="13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Resolución N°</w:t>
      </w:r>
      <w:r>
        <w:rPr>
          <w:spacing w:val="-3"/>
          <w:sz w:val="24"/>
        </w:rPr>
        <w:t xml:space="preserve"> </w:t>
      </w:r>
      <w:r>
        <w:rPr>
          <w:sz w:val="24"/>
        </w:rPr>
        <w:t>039-2020-SUNEDU-CD.</w:t>
      </w:r>
    </w:p>
    <w:p w:rsidR="006E1F14" w:rsidRDefault="006E1F14">
      <w:pPr>
        <w:pStyle w:val="Textoindependiente"/>
        <w:spacing w:before="4"/>
      </w:pPr>
    </w:p>
    <w:p w:rsidR="006E1F14" w:rsidRDefault="009C58B7">
      <w:pPr>
        <w:pStyle w:val="Ttulo1"/>
        <w:numPr>
          <w:ilvl w:val="0"/>
          <w:numId w:val="13"/>
        </w:numPr>
        <w:tabs>
          <w:tab w:val="left" w:pos="1541"/>
          <w:tab w:val="left" w:pos="1542"/>
        </w:tabs>
        <w:spacing w:before="1"/>
        <w:ind w:hanging="721"/>
      </w:pPr>
      <w:r>
        <w:t>ALCANCE</w:t>
      </w:r>
    </w:p>
    <w:p w:rsidR="006E1F14" w:rsidRDefault="006E1F14">
      <w:pPr>
        <w:pStyle w:val="Textoindependiente"/>
        <w:spacing w:before="11"/>
        <w:rPr>
          <w:b/>
          <w:sz w:val="23"/>
        </w:rPr>
      </w:pPr>
    </w:p>
    <w:p w:rsidR="006E1F14" w:rsidRDefault="009C58B7">
      <w:pPr>
        <w:pStyle w:val="Textoindependiente"/>
        <w:ind w:left="1542" w:right="116"/>
        <w:jc w:val="both"/>
      </w:pPr>
      <w:r>
        <w:t>Comprende a los estudiantes de la Universidad Nacional Mayor de San Marcos que cur</w:t>
      </w:r>
      <w:r>
        <w:t>san los estudios específicos y de especialidad, en las escuelas profesionales. Asimismo, al decano, vicedecano académico, directores de escuela, directores de departamento, docentes y sistema único de matrícula en adelante SUM.</w:t>
      </w:r>
    </w:p>
    <w:p w:rsidR="006E1F14" w:rsidRDefault="006E1F14">
      <w:pPr>
        <w:pStyle w:val="Textoindependiente"/>
        <w:spacing w:before="1"/>
      </w:pPr>
    </w:p>
    <w:p w:rsidR="006E1F14" w:rsidRDefault="009C58B7">
      <w:pPr>
        <w:pStyle w:val="Ttulo1"/>
        <w:numPr>
          <w:ilvl w:val="0"/>
          <w:numId w:val="13"/>
        </w:numPr>
        <w:tabs>
          <w:tab w:val="left" w:pos="1520"/>
          <w:tab w:val="left" w:pos="1521"/>
        </w:tabs>
        <w:ind w:left="1520" w:hanging="711"/>
      </w:pPr>
      <w:r>
        <w:t>DISPOSICIONES</w:t>
      </w:r>
      <w:r>
        <w:rPr>
          <w:spacing w:val="-1"/>
        </w:rPr>
        <w:t xml:space="preserve"> </w:t>
      </w:r>
      <w:r>
        <w:t>GENERALES</w:t>
      </w:r>
    </w:p>
    <w:p w:rsidR="006E1F14" w:rsidRDefault="006E1F14">
      <w:pPr>
        <w:pStyle w:val="Textoindependiente"/>
        <w:rPr>
          <w:b/>
          <w:sz w:val="26"/>
        </w:rPr>
      </w:pPr>
    </w:p>
    <w:p w:rsidR="006E1F14" w:rsidRDefault="006E1F14">
      <w:pPr>
        <w:pStyle w:val="Textoindependiente"/>
        <w:spacing w:before="5"/>
        <w:rPr>
          <w:b/>
          <w:sz w:val="22"/>
        </w:rPr>
      </w:pPr>
    </w:p>
    <w:p w:rsidR="006E1F14" w:rsidRDefault="009C58B7">
      <w:pPr>
        <w:pStyle w:val="Prrafodelista"/>
        <w:numPr>
          <w:ilvl w:val="1"/>
          <w:numId w:val="12"/>
        </w:numPr>
        <w:tabs>
          <w:tab w:val="left" w:pos="1588"/>
        </w:tabs>
        <w:ind w:right="115" w:hanging="699"/>
        <w:jc w:val="both"/>
        <w:rPr>
          <w:sz w:val="24"/>
        </w:rPr>
      </w:pPr>
      <w:r>
        <w:tab/>
      </w:r>
      <w:r>
        <w:rPr>
          <w:sz w:val="24"/>
        </w:rPr>
        <w:t>El decano en coordinación con el vicedecano y éste con los directores de escuela profesional, directores de departamento y docentes, determinan las asignaturas por carrera que son impartidas de forma no presencial en el periodo académico</w:t>
      </w:r>
      <w:r>
        <w:rPr>
          <w:spacing w:val="22"/>
          <w:sz w:val="24"/>
        </w:rPr>
        <w:t xml:space="preserve"> </w:t>
      </w:r>
      <w:r>
        <w:rPr>
          <w:sz w:val="24"/>
        </w:rPr>
        <w:t>2020-I</w:t>
      </w:r>
    </w:p>
    <w:p w:rsidR="006E1F14" w:rsidRDefault="006E1F14">
      <w:pPr>
        <w:jc w:val="both"/>
        <w:rPr>
          <w:sz w:val="24"/>
        </w:rPr>
        <w:sectPr w:rsidR="006E1F14">
          <w:headerReference w:type="default" r:id="rId7"/>
          <w:type w:val="continuous"/>
          <w:pgSz w:w="11910" w:h="16840"/>
          <w:pgMar w:top="2020" w:right="1580" w:bottom="280" w:left="1600" w:header="161" w:footer="720" w:gutter="0"/>
          <w:cols w:space="720"/>
        </w:sectPr>
      </w:pPr>
    </w:p>
    <w:p w:rsidR="006E1F14" w:rsidRDefault="006E1F14">
      <w:pPr>
        <w:pStyle w:val="Textoindependiente"/>
        <w:spacing w:before="11"/>
        <w:rPr>
          <w:sz w:val="16"/>
        </w:rPr>
      </w:pPr>
    </w:p>
    <w:p w:rsidR="006E1F14" w:rsidRDefault="009C58B7">
      <w:pPr>
        <w:pStyle w:val="Textoindependiente"/>
        <w:spacing w:before="92"/>
        <w:ind w:left="1520" w:right="114"/>
        <w:jc w:val="both"/>
      </w:pPr>
      <w:proofErr w:type="gramStart"/>
      <w:r>
        <w:t>o</w:t>
      </w:r>
      <w:proofErr w:type="gramEnd"/>
      <w:r>
        <w:t xml:space="preserve"> del periodo académico 2020 (en caso la carrera se imparta en un periodo anual), así como las asignaturas por carrera que han sido reprogramadas para otro periodo académico, conforme a los Criterios de Supervisión lo establecido en la Resolución N° 039- 2</w:t>
      </w:r>
      <w:r>
        <w:t>020-SUNEDU-CD.</w:t>
      </w:r>
    </w:p>
    <w:p w:rsidR="006E1F14" w:rsidRDefault="009C58B7">
      <w:pPr>
        <w:pStyle w:val="Prrafodelista"/>
        <w:numPr>
          <w:ilvl w:val="1"/>
          <w:numId w:val="12"/>
        </w:numPr>
        <w:tabs>
          <w:tab w:val="left" w:pos="1521"/>
        </w:tabs>
        <w:ind w:right="117" w:hanging="699"/>
        <w:jc w:val="both"/>
        <w:rPr>
          <w:sz w:val="24"/>
        </w:rPr>
      </w:pPr>
      <w:r>
        <w:rPr>
          <w:sz w:val="24"/>
        </w:rPr>
        <w:t>El decano informa al Vicerrectorado Académico quien consolida la información a ser remitida a la Superintendencia Nacional de Educación Superior Universitaria</w:t>
      </w:r>
      <w:r>
        <w:rPr>
          <w:spacing w:val="-2"/>
          <w:sz w:val="24"/>
        </w:rPr>
        <w:t xml:space="preserve"> </w:t>
      </w:r>
      <w:r>
        <w:rPr>
          <w:sz w:val="24"/>
        </w:rPr>
        <w:t>(SUNEDU).</w:t>
      </w:r>
    </w:p>
    <w:p w:rsidR="006E1F14" w:rsidRDefault="009C58B7">
      <w:pPr>
        <w:pStyle w:val="Prrafodelista"/>
        <w:numPr>
          <w:ilvl w:val="1"/>
          <w:numId w:val="12"/>
        </w:numPr>
        <w:tabs>
          <w:tab w:val="left" w:pos="1521"/>
        </w:tabs>
        <w:ind w:right="116" w:hanging="699"/>
        <w:jc w:val="both"/>
        <w:rPr>
          <w:sz w:val="24"/>
        </w:rPr>
      </w:pPr>
      <w:r>
        <w:rPr>
          <w:sz w:val="24"/>
        </w:rPr>
        <w:t>El decano convoca a consejo de facultad y aprueba las nuevas asignaturas</w:t>
      </w:r>
      <w:r>
        <w:rPr>
          <w:sz w:val="24"/>
        </w:rPr>
        <w:t xml:space="preserve"> que serán impartidas de modo no presencial (nueva oferta educativa</w:t>
      </w:r>
      <w:r>
        <w:rPr>
          <w:spacing w:val="-3"/>
          <w:sz w:val="24"/>
        </w:rPr>
        <w:t xml:space="preserve"> </w:t>
      </w:r>
      <w:r>
        <w:rPr>
          <w:sz w:val="24"/>
        </w:rPr>
        <w:t>virtual).</w:t>
      </w:r>
    </w:p>
    <w:p w:rsidR="006E1F14" w:rsidRDefault="009C58B7">
      <w:pPr>
        <w:pStyle w:val="Prrafodelista"/>
        <w:numPr>
          <w:ilvl w:val="1"/>
          <w:numId w:val="12"/>
        </w:numPr>
        <w:tabs>
          <w:tab w:val="left" w:pos="1521"/>
        </w:tabs>
        <w:spacing w:before="1"/>
        <w:ind w:right="116" w:hanging="699"/>
        <w:jc w:val="both"/>
        <w:rPr>
          <w:sz w:val="24"/>
        </w:rPr>
      </w:pPr>
      <w:r>
        <w:rPr>
          <w:sz w:val="24"/>
        </w:rPr>
        <w:t>El decano emite el respectivo acto resolutivo y dispone se publique la oferta educativa virtual en su respectiva página web conjuntamente con el correo electrónico a que se refiere el numeral 4.5. del presente procedimiento, no requiriendo dicha resolución</w:t>
      </w:r>
      <w:r>
        <w:rPr>
          <w:sz w:val="24"/>
        </w:rPr>
        <w:t xml:space="preserve"> ser</w:t>
      </w:r>
      <w:r>
        <w:rPr>
          <w:spacing w:val="-1"/>
          <w:sz w:val="24"/>
        </w:rPr>
        <w:t xml:space="preserve"> </w:t>
      </w:r>
      <w:r>
        <w:rPr>
          <w:sz w:val="24"/>
        </w:rPr>
        <w:t>ratificada.</w:t>
      </w:r>
    </w:p>
    <w:p w:rsidR="006E1F14" w:rsidRDefault="009C58B7">
      <w:pPr>
        <w:pStyle w:val="Prrafodelista"/>
        <w:numPr>
          <w:ilvl w:val="1"/>
          <w:numId w:val="12"/>
        </w:numPr>
        <w:tabs>
          <w:tab w:val="left" w:pos="1521"/>
        </w:tabs>
        <w:ind w:right="116" w:hanging="699"/>
        <w:jc w:val="both"/>
        <w:rPr>
          <w:sz w:val="24"/>
        </w:rPr>
      </w:pPr>
      <w:r>
        <w:rPr>
          <w:sz w:val="24"/>
        </w:rPr>
        <w:t xml:space="preserve">Para los efectos de la matricula virtual el decano de cada facultad apertura una mesa de partes virtual </w:t>
      </w:r>
      <w:r>
        <w:rPr>
          <w:sz w:val="24"/>
          <w:u w:val="single"/>
        </w:rPr>
        <w:t>(correo electrónico)</w:t>
      </w:r>
      <w:r>
        <w:rPr>
          <w:sz w:val="24"/>
        </w:rPr>
        <w:t xml:space="preserve"> para la presentación de solicitudes de los estudiantes conforme al 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procedimiento.</w:t>
      </w:r>
    </w:p>
    <w:p w:rsidR="006E1F14" w:rsidRDefault="009C58B7">
      <w:pPr>
        <w:pStyle w:val="Prrafodelista"/>
        <w:numPr>
          <w:ilvl w:val="1"/>
          <w:numId w:val="12"/>
        </w:numPr>
        <w:tabs>
          <w:tab w:val="left" w:pos="1588"/>
        </w:tabs>
        <w:ind w:right="114" w:hanging="699"/>
        <w:jc w:val="both"/>
        <w:rPr>
          <w:sz w:val="24"/>
        </w:rPr>
      </w:pPr>
      <w:r>
        <w:tab/>
      </w:r>
      <w:r>
        <w:rPr>
          <w:sz w:val="24"/>
        </w:rPr>
        <w:t xml:space="preserve">El decano dispone que </w:t>
      </w:r>
      <w:r>
        <w:rPr>
          <w:sz w:val="24"/>
        </w:rPr>
        <w:t>en la página web de la facultad se establezca una ventana emergente de comunicación sobre las disposiciones e instrucciones de matrícula, en donde se ubicara el correo electrónico de la mesa de partes virtual para que los estudiantes presenten sus</w:t>
      </w:r>
      <w:r>
        <w:rPr>
          <w:spacing w:val="-5"/>
          <w:sz w:val="24"/>
        </w:rPr>
        <w:t xml:space="preserve"> </w:t>
      </w:r>
      <w:r>
        <w:rPr>
          <w:sz w:val="24"/>
        </w:rPr>
        <w:t>solicitu</w:t>
      </w:r>
      <w:r>
        <w:rPr>
          <w:sz w:val="24"/>
        </w:rPr>
        <w:t>des.</w:t>
      </w:r>
    </w:p>
    <w:p w:rsidR="006E1F14" w:rsidRDefault="009C58B7">
      <w:pPr>
        <w:pStyle w:val="Prrafodelista"/>
        <w:numPr>
          <w:ilvl w:val="1"/>
          <w:numId w:val="12"/>
        </w:numPr>
        <w:tabs>
          <w:tab w:val="left" w:pos="1521"/>
        </w:tabs>
        <w:spacing w:before="1"/>
        <w:ind w:right="123" w:hanging="699"/>
        <w:jc w:val="both"/>
        <w:rPr>
          <w:sz w:val="24"/>
        </w:rPr>
      </w:pPr>
      <w:r>
        <w:rPr>
          <w:sz w:val="24"/>
        </w:rPr>
        <w:t>El SUM. proporciona el soporte informático del proceso de matrícula.</w:t>
      </w:r>
    </w:p>
    <w:p w:rsidR="006E1F14" w:rsidRDefault="009C58B7">
      <w:pPr>
        <w:pStyle w:val="Prrafodelista"/>
        <w:numPr>
          <w:ilvl w:val="1"/>
          <w:numId w:val="12"/>
        </w:numPr>
        <w:tabs>
          <w:tab w:val="left" w:pos="1521"/>
        </w:tabs>
        <w:ind w:right="116" w:hanging="699"/>
        <w:jc w:val="both"/>
        <w:rPr>
          <w:sz w:val="24"/>
        </w:rPr>
      </w:pPr>
      <w:r>
        <w:rPr>
          <w:sz w:val="24"/>
        </w:rPr>
        <w:t>El vicedecano académico y el responsable de matrícula hacen seguimiento de la correcta aplicación de los procedimientos establecidos en el presente</w:t>
      </w:r>
      <w:r>
        <w:rPr>
          <w:spacing w:val="-3"/>
          <w:sz w:val="24"/>
        </w:rPr>
        <w:t xml:space="preserve"> </w:t>
      </w:r>
      <w:r>
        <w:rPr>
          <w:sz w:val="24"/>
        </w:rPr>
        <w:t>procedimiento.</w:t>
      </w:r>
    </w:p>
    <w:p w:rsidR="006E1F14" w:rsidRDefault="009C58B7">
      <w:pPr>
        <w:pStyle w:val="Prrafodelista"/>
        <w:numPr>
          <w:ilvl w:val="1"/>
          <w:numId w:val="12"/>
        </w:numPr>
        <w:tabs>
          <w:tab w:val="left" w:pos="1521"/>
        </w:tabs>
        <w:ind w:right="116" w:hanging="699"/>
        <w:jc w:val="both"/>
        <w:rPr>
          <w:sz w:val="24"/>
        </w:rPr>
      </w:pPr>
      <w:r>
        <w:rPr>
          <w:sz w:val="24"/>
        </w:rPr>
        <w:t>El vicedecano académico en coordinación estrecha con el decano, y los funcionarios responsables de matrícula en cada facultad, conjuntamente con el jefe del SUM son responsables de asegurar, previa a la fecha de matrícula, la programación y organización ad</w:t>
      </w:r>
      <w:r>
        <w:rPr>
          <w:sz w:val="24"/>
        </w:rPr>
        <w:t>ecuada de asignaturas de cada escuela profesional para el adecuado desarrollo de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matrícula.</w:t>
      </w:r>
    </w:p>
    <w:p w:rsidR="006E1F14" w:rsidRDefault="009C58B7">
      <w:pPr>
        <w:pStyle w:val="Prrafodelista"/>
        <w:numPr>
          <w:ilvl w:val="1"/>
          <w:numId w:val="12"/>
        </w:numPr>
        <w:tabs>
          <w:tab w:val="left" w:pos="1521"/>
        </w:tabs>
        <w:ind w:right="119" w:hanging="699"/>
        <w:jc w:val="both"/>
        <w:rPr>
          <w:sz w:val="24"/>
        </w:rPr>
      </w:pPr>
      <w:r>
        <w:rPr>
          <w:sz w:val="24"/>
        </w:rPr>
        <w:t xml:space="preserve">Todas las comunicaciones entre los miembros de la comunidad universitaria a que se hace referencia en el presente procedimiento se efectuarán de manera virtual y a </w:t>
      </w:r>
      <w:r>
        <w:rPr>
          <w:sz w:val="24"/>
        </w:rPr>
        <w:t>través del correo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institucional.</w:t>
      </w:r>
    </w:p>
    <w:p w:rsidR="006E1F14" w:rsidRDefault="006E1F14">
      <w:pPr>
        <w:pStyle w:val="Textoindependiente"/>
      </w:pPr>
    </w:p>
    <w:p w:rsidR="006E1F14" w:rsidRDefault="009C58B7">
      <w:pPr>
        <w:pStyle w:val="Ttulo1"/>
        <w:numPr>
          <w:ilvl w:val="0"/>
          <w:numId w:val="13"/>
        </w:numPr>
        <w:tabs>
          <w:tab w:val="left" w:pos="1541"/>
          <w:tab w:val="left" w:pos="1542"/>
        </w:tabs>
        <w:spacing w:before="1"/>
        <w:ind w:hanging="721"/>
      </w:pPr>
      <w:r>
        <w:t>RECTIFICACION DE</w:t>
      </w:r>
      <w:r>
        <w:rPr>
          <w:spacing w:val="2"/>
        </w:rPr>
        <w:t xml:space="preserve"> </w:t>
      </w:r>
      <w:r>
        <w:t>MATRICULA</w:t>
      </w:r>
    </w:p>
    <w:p w:rsidR="006E1F14" w:rsidRDefault="006E1F14">
      <w:pPr>
        <w:pStyle w:val="Textoindependiente"/>
        <w:spacing w:before="11"/>
        <w:rPr>
          <w:b/>
          <w:sz w:val="23"/>
        </w:rPr>
      </w:pPr>
    </w:p>
    <w:p w:rsidR="006E1F14" w:rsidRDefault="009C58B7">
      <w:pPr>
        <w:pStyle w:val="Prrafodelista"/>
        <w:numPr>
          <w:ilvl w:val="1"/>
          <w:numId w:val="11"/>
        </w:numPr>
        <w:tabs>
          <w:tab w:val="left" w:pos="2225"/>
          <w:tab w:val="left" w:pos="2226"/>
        </w:tabs>
        <w:rPr>
          <w:b/>
          <w:sz w:val="24"/>
        </w:rPr>
      </w:pPr>
      <w:r>
        <w:rPr>
          <w:b/>
          <w:sz w:val="24"/>
        </w:rPr>
        <w:t>CONCEPTO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Textoindependiente"/>
        <w:tabs>
          <w:tab w:val="left" w:pos="2560"/>
          <w:tab w:val="left" w:pos="3821"/>
          <w:tab w:val="left" w:pos="4276"/>
          <w:tab w:val="left" w:pos="5538"/>
          <w:tab w:val="left" w:pos="6625"/>
          <w:tab w:val="left" w:pos="7455"/>
          <w:tab w:val="left" w:pos="7980"/>
        </w:tabs>
        <w:ind w:left="2086" w:right="118"/>
      </w:pPr>
      <w:r>
        <w:t xml:space="preserve">Proceso gratuito mediante el cual el estudiante regular </w:t>
      </w:r>
      <w:r>
        <w:rPr>
          <w:spacing w:val="-2"/>
        </w:rPr>
        <w:t xml:space="preserve">que </w:t>
      </w:r>
      <w:r>
        <w:t>ha</w:t>
      </w:r>
      <w:r>
        <w:tab/>
        <w:t>efectuado</w:t>
      </w:r>
      <w:r>
        <w:tab/>
        <w:t>su</w:t>
      </w:r>
      <w:r>
        <w:tab/>
        <w:t>matrícula,</w:t>
      </w:r>
      <w:r>
        <w:tab/>
        <w:t>requiere</w:t>
      </w:r>
      <w:r>
        <w:tab/>
        <w:t>incluir</w:t>
      </w:r>
      <w:r>
        <w:tab/>
        <w:t>y/o</w:t>
      </w:r>
      <w:r>
        <w:tab/>
      </w:r>
      <w:r>
        <w:rPr>
          <w:spacing w:val="-3"/>
        </w:rPr>
        <w:t>retirar</w:t>
      </w:r>
    </w:p>
    <w:p w:rsidR="006E1F14" w:rsidRDefault="006E1F14">
      <w:pPr>
        <w:sectPr w:rsidR="006E1F14">
          <w:pgSz w:w="11910" w:h="16840"/>
          <w:pgMar w:top="2020" w:right="1580" w:bottom="280" w:left="1600" w:header="161" w:footer="0" w:gutter="0"/>
          <w:cols w:space="720"/>
        </w:sectPr>
      </w:pPr>
    </w:p>
    <w:p w:rsidR="006E1F14" w:rsidRDefault="006E1F14">
      <w:pPr>
        <w:pStyle w:val="Textoindependiente"/>
        <w:spacing w:before="11"/>
        <w:rPr>
          <w:sz w:val="16"/>
        </w:rPr>
      </w:pPr>
    </w:p>
    <w:p w:rsidR="006E1F14" w:rsidRDefault="009C58B7">
      <w:pPr>
        <w:pStyle w:val="Textoindependiente"/>
        <w:spacing w:before="92"/>
        <w:ind w:left="2086" w:right="116"/>
        <w:jc w:val="both"/>
      </w:pPr>
      <w:proofErr w:type="gramStart"/>
      <w:r>
        <w:t>asignaturas</w:t>
      </w:r>
      <w:proofErr w:type="gramEnd"/>
      <w:r>
        <w:t xml:space="preserve"> según la oferta educativa virtual y solicita virtualmente al vicedecano académico la autorización.</w:t>
      </w:r>
    </w:p>
    <w:p w:rsidR="006E1F14" w:rsidRDefault="006E1F14">
      <w:pPr>
        <w:pStyle w:val="Textoindependiente"/>
      </w:pPr>
    </w:p>
    <w:p w:rsidR="006E1F14" w:rsidRDefault="009C58B7">
      <w:pPr>
        <w:pStyle w:val="Textoindependiente"/>
        <w:ind w:left="2086" w:right="115"/>
        <w:jc w:val="both"/>
      </w:pPr>
      <w:r>
        <w:t>Para el caso de los estudiantes que están matriculados y las asignaturas en las que se ha matriculado son las mismas que figuran en la oferta ed</w:t>
      </w:r>
      <w:r>
        <w:t>ucativa que contiene las asignaturas virtuales sedará automáticamente por</w:t>
      </w:r>
      <w:r>
        <w:rPr>
          <w:spacing w:val="-15"/>
        </w:rPr>
        <w:t xml:space="preserve"> </w:t>
      </w:r>
      <w:r>
        <w:t>ratificada.</w:t>
      </w:r>
    </w:p>
    <w:p w:rsidR="006E1F14" w:rsidRDefault="006E1F14">
      <w:pPr>
        <w:pStyle w:val="Textoindependiente"/>
      </w:pPr>
    </w:p>
    <w:p w:rsidR="006E1F14" w:rsidRDefault="009C58B7">
      <w:pPr>
        <w:pStyle w:val="Textoindependiente"/>
        <w:ind w:left="2086" w:right="119"/>
        <w:jc w:val="both"/>
      </w:pPr>
      <w:r>
        <w:t>El estudiante no se podrá retirar de todas las asignaturas matriculadas, por considerarse una anulación de matrícula, en tal caso, el estudiante debe realizar el procedi</w:t>
      </w:r>
      <w:r>
        <w:t>miento que señala el numeral VII para la anulación.</w:t>
      </w:r>
    </w:p>
    <w:p w:rsidR="006E1F14" w:rsidRDefault="006E1F14">
      <w:pPr>
        <w:pStyle w:val="Textoindependiente"/>
        <w:spacing w:before="1"/>
      </w:pPr>
    </w:p>
    <w:p w:rsidR="006E1F14" w:rsidRDefault="009C58B7">
      <w:pPr>
        <w:pStyle w:val="Ttulo1"/>
        <w:numPr>
          <w:ilvl w:val="1"/>
          <w:numId w:val="11"/>
        </w:numPr>
        <w:tabs>
          <w:tab w:val="left" w:pos="2225"/>
          <w:tab w:val="left" w:pos="2226"/>
        </w:tabs>
      </w:pPr>
      <w:r>
        <w:t>REQUISITOS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2"/>
          <w:numId w:val="11"/>
        </w:numPr>
        <w:tabs>
          <w:tab w:val="left" w:pos="2214"/>
        </w:tabs>
        <w:ind w:hanging="361"/>
        <w:rPr>
          <w:sz w:val="24"/>
        </w:rPr>
      </w:pPr>
      <w:r>
        <w:rPr>
          <w:sz w:val="24"/>
        </w:rPr>
        <w:t>Solicitud</w:t>
      </w:r>
      <w:r>
        <w:rPr>
          <w:spacing w:val="-4"/>
          <w:sz w:val="24"/>
        </w:rPr>
        <w:t xml:space="preserve"> </w:t>
      </w:r>
      <w:r>
        <w:rPr>
          <w:sz w:val="24"/>
        </w:rPr>
        <w:t>virtual.</w:t>
      </w:r>
    </w:p>
    <w:p w:rsidR="006E1F14" w:rsidRDefault="009C58B7">
      <w:pPr>
        <w:pStyle w:val="Prrafodelista"/>
        <w:numPr>
          <w:ilvl w:val="2"/>
          <w:numId w:val="11"/>
        </w:numPr>
        <w:tabs>
          <w:tab w:val="left" w:pos="2214"/>
        </w:tabs>
        <w:ind w:left="2213" w:right="118"/>
        <w:jc w:val="both"/>
        <w:rPr>
          <w:sz w:val="24"/>
        </w:rPr>
      </w:pPr>
      <w:r>
        <w:rPr>
          <w:sz w:val="24"/>
        </w:rPr>
        <w:t>Copia de reporte de matrícula a rectificar escaneado o fotografiado.</w:t>
      </w:r>
    </w:p>
    <w:p w:rsidR="006E1F14" w:rsidRDefault="006E1F14">
      <w:pPr>
        <w:pStyle w:val="Textoindependiente"/>
      </w:pPr>
    </w:p>
    <w:p w:rsidR="006E1F14" w:rsidRDefault="009C58B7">
      <w:pPr>
        <w:pStyle w:val="Ttulo1"/>
        <w:numPr>
          <w:ilvl w:val="1"/>
          <w:numId w:val="11"/>
        </w:numPr>
        <w:tabs>
          <w:tab w:val="left" w:pos="2225"/>
          <w:tab w:val="left" w:pos="2226"/>
        </w:tabs>
      </w:pPr>
      <w:r>
        <w:t>PROCEDIMIENTO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2"/>
          <w:numId w:val="11"/>
        </w:numPr>
        <w:tabs>
          <w:tab w:val="left" w:pos="2238"/>
        </w:tabs>
        <w:ind w:left="2238" w:right="119"/>
        <w:jc w:val="both"/>
        <w:rPr>
          <w:sz w:val="24"/>
        </w:rPr>
      </w:pPr>
      <w:r>
        <w:rPr>
          <w:sz w:val="24"/>
        </w:rPr>
        <w:t>El estudiante presenta su solicitud al decano en la mesa de partes virtual (correo electrónico) de la facultad, quien lo remite al vicedecano</w:t>
      </w:r>
      <w:r>
        <w:rPr>
          <w:spacing w:val="-3"/>
          <w:sz w:val="24"/>
        </w:rPr>
        <w:t xml:space="preserve"> </w:t>
      </w:r>
      <w:r>
        <w:rPr>
          <w:sz w:val="24"/>
        </w:rPr>
        <w:t>académico.</w:t>
      </w:r>
    </w:p>
    <w:p w:rsidR="006E1F14" w:rsidRDefault="006E1F14">
      <w:pPr>
        <w:pStyle w:val="Textoindependiente"/>
      </w:pPr>
    </w:p>
    <w:p w:rsidR="006E1F14" w:rsidRDefault="009C58B7">
      <w:pPr>
        <w:pStyle w:val="Prrafodelista"/>
        <w:numPr>
          <w:ilvl w:val="2"/>
          <w:numId w:val="11"/>
        </w:numPr>
        <w:tabs>
          <w:tab w:val="left" w:pos="2238"/>
        </w:tabs>
        <w:spacing w:before="1"/>
        <w:ind w:left="2238" w:right="114"/>
        <w:jc w:val="both"/>
        <w:rPr>
          <w:sz w:val="24"/>
        </w:rPr>
      </w:pPr>
      <w:r>
        <w:rPr>
          <w:sz w:val="24"/>
        </w:rPr>
        <w:t>La rectificación de matrícula es autorizada por el vicedecano académico y ejecutada por el responsable</w:t>
      </w:r>
      <w:r>
        <w:rPr>
          <w:sz w:val="24"/>
        </w:rPr>
        <w:t xml:space="preserve"> de matrícula.</w:t>
      </w:r>
    </w:p>
    <w:p w:rsidR="006E1F14" w:rsidRDefault="006E1F14">
      <w:pPr>
        <w:pStyle w:val="Textoindependiente"/>
        <w:spacing w:before="11"/>
        <w:rPr>
          <w:sz w:val="23"/>
        </w:rPr>
      </w:pPr>
    </w:p>
    <w:p w:rsidR="006E1F14" w:rsidRDefault="009C58B7">
      <w:pPr>
        <w:pStyle w:val="Prrafodelista"/>
        <w:numPr>
          <w:ilvl w:val="2"/>
          <w:numId w:val="11"/>
        </w:numPr>
        <w:tabs>
          <w:tab w:val="left" w:pos="2238"/>
        </w:tabs>
        <w:ind w:left="2238" w:right="114"/>
        <w:jc w:val="both"/>
        <w:rPr>
          <w:sz w:val="24"/>
        </w:rPr>
      </w:pPr>
      <w:r>
        <w:rPr>
          <w:sz w:val="24"/>
        </w:rPr>
        <w:t>El responsable de matrícula elaboran un cuadro en Excel, con los siguientes campos: código, apellidos y nombres del estudiante, escuela profesional y lo envía virtualmente al SUM para su</w:t>
      </w:r>
      <w:r>
        <w:rPr>
          <w:spacing w:val="-2"/>
          <w:sz w:val="24"/>
        </w:rPr>
        <w:t xml:space="preserve"> </w:t>
      </w:r>
      <w:r>
        <w:rPr>
          <w:sz w:val="24"/>
        </w:rPr>
        <w:t>atención.</w:t>
      </w:r>
    </w:p>
    <w:p w:rsidR="006E1F14" w:rsidRDefault="006E1F14">
      <w:pPr>
        <w:pStyle w:val="Textoindependiente"/>
      </w:pPr>
    </w:p>
    <w:p w:rsidR="006E1F14" w:rsidRDefault="009C58B7">
      <w:pPr>
        <w:pStyle w:val="Ttulo1"/>
        <w:numPr>
          <w:ilvl w:val="0"/>
          <w:numId w:val="13"/>
        </w:numPr>
        <w:tabs>
          <w:tab w:val="left" w:pos="1541"/>
          <w:tab w:val="left" w:pos="1542"/>
        </w:tabs>
        <w:ind w:hanging="721"/>
      </w:pPr>
      <w:r>
        <w:t>MATRICULA</w:t>
      </w:r>
      <w:r>
        <w:rPr>
          <w:spacing w:val="-6"/>
        </w:rPr>
        <w:t xml:space="preserve"> </w:t>
      </w:r>
      <w:r>
        <w:t>CONDICIONADA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1"/>
          <w:numId w:val="10"/>
        </w:numPr>
        <w:tabs>
          <w:tab w:val="left" w:pos="2225"/>
          <w:tab w:val="left" w:pos="2226"/>
        </w:tabs>
        <w:rPr>
          <w:b/>
          <w:sz w:val="24"/>
        </w:rPr>
      </w:pPr>
      <w:r>
        <w:rPr>
          <w:b/>
          <w:sz w:val="24"/>
        </w:rPr>
        <w:t>CONCEPTO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Textoindependiente"/>
        <w:ind w:left="2226" w:right="118"/>
        <w:jc w:val="both"/>
      </w:pPr>
      <w:r>
        <w:t>Es el procedimiento virtual que corresponde a los estudiantes que tienen una o más asignaturas con dos (2) o más veces de desaprobación en una misma materia y requiere la asignación de tutor mediante resolución de decanato.</w:t>
      </w:r>
    </w:p>
    <w:p w:rsidR="006E1F14" w:rsidRDefault="006E1F14">
      <w:pPr>
        <w:pStyle w:val="Textoindependiente"/>
        <w:spacing w:before="1"/>
      </w:pPr>
    </w:p>
    <w:p w:rsidR="006E1F14" w:rsidRDefault="009C58B7">
      <w:pPr>
        <w:pStyle w:val="Ttulo1"/>
        <w:numPr>
          <w:ilvl w:val="1"/>
          <w:numId w:val="10"/>
        </w:numPr>
        <w:tabs>
          <w:tab w:val="left" w:pos="2225"/>
          <w:tab w:val="left" w:pos="2226"/>
        </w:tabs>
      </w:pPr>
      <w:r>
        <w:t>REQUISITOS</w:t>
      </w:r>
    </w:p>
    <w:p w:rsidR="006E1F14" w:rsidRDefault="006E1F14">
      <w:pPr>
        <w:sectPr w:rsidR="006E1F14">
          <w:pgSz w:w="11910" w:h="16840"/>
          <w:pgMar w:top="2020" w:right="1580" w:bottom="280" w:left="1600" w:header="161" w:footer="0" w:gutter="0"/>
          <w:cols w:space="720"/>
        </w:sectPr>
      </w:pPr>
    </w:p>
    <w:p w:rsidR="006E1F14" w:rsidRDefault="006E1F14">
      <w:pPr>
        <w:pStyle w:val="Textoindependiente"/>
        <w:spacing w:before="2"/>
        <w:rPr>
          <w:b/>
          <w:sz w:val="17"/>
        </w:rPr>
      </w:pPr>
    </w:p>
    <w:p w:rsidR="006E1F14" w:rsidRDefault="009C58B7">
      <w:pPr>
        <w:pStyle w:val="Prrafodelista"/>
        <w:numPr>
          <w:ilvl w:val="2"/>
          <w:numId w:val="10"/>
        </w:numPr>
        <w:tabs>
          <w:tab w:val="left" w:pos="2238"/>
        </w:tabs>
        <w:spacing w:before="92" w:line="259" w:lineRule="auto"/>
        <w:ind w:right="441"/>
        <w:jc w:val="both"/>
        <w:rPr>
          <w:sz w:val="24"/>
        </w:rPr>
      </w:pPr>
      <w:r>
        <w:rPr>
          <w:sz w:val="24"/>
        </w:rPr>
        <w:t>Una solicitud virtual para la matrícula virtual y asignación de</w:t>
      </w:r>
      <w:r>
        <w:rPr>
          <w:spacing w:val="-1"/>
          <w:sz w:val="24"/>
        </w:rPr>
        <w:t xml:space="preserve"> </w:t>
      </w:r>
      <w:r>
        <w:rPr>
          <w:sz w:val="24"/>
        </w:rPr>
        <w:t>tutor.</w:t>
      </w:r>
    </w:p>
    <w:p w:rsidR="006E1F14" w:rsidRDefault="009C58B7">
      <w:pPr>
        <w:pStyle w:val="Prrafodelista"/>
        <w:numPr>
          <w:ilvl w:val="2"/>
          <w:numId w:val="10"/>
        </w:numPr>
        <w:tabs>
          <w:tab w:val="left" w:pos="2238"/>
        </w:tabs>
        <w:spacing w:before="1" w:line="259" w:lineRule="auto"/>
        <w:ind w:right="117"/>
        <w:jc w:val="both"/>
        <w:rPr>
          <w:sz w:val="24"/>
        </w:rPr>
      </w:pPr>
      <w:r>
        <w:rPr>
          <w:sz w:val="24"/>
        </w:rPr>
        <w:t>Declaración jurada de compromiso de pago por asignatura desaprobada conforme al anexo 3 del presente procedimiento o comprobante de pago escaneado o fotografiado, en caso haya realizado</w:t>
      </w:r>
      <w:r>
        <w:rPr>
          <w:sz w:val="24"/>
        </w:rPr>
        <w:t xml:space="preserve"> el</w:t>
      </w:r>
      <w:r>
        <w:rPr>
          <w:spacing w:val="-7"/>
          <w:sz w:val="24"/>
        </w:rPr>
        <w:t xml:space="preserve"> </w:t>
      </w:r>
      <w:r>
        <w:rPr>
          <w:sz w:val="24"/>
        </w:rPr>
        <w:t>pago.</w:t>
      </w:r>
    </w:p>
    <w:p w:rsidR="006E1F14" w:rsidRDefault="006E1F14">
      <w:pPr>
        <w:spacing w:line="259" w:lineRule="auto"/>
        <w:jc w:val="both"/>
        <w:rPr>
          <w:sz w:val="24"/>
        </w:rPr>
        <w:sectPr w:rsidR="006E1F14">
          <w:pgSz w:w="11910" w:h="16840"/>
          <w:pgMar w:top="2020" w:right="1580" w:bottom="280" w:left="1600" w:header="161" w:footer="0" w:gutter="0"/>
          <w:cols w:space="720"/>
        </w:sectPr>
      </w:pPr>
    </w:p>
    <w:p w:rsidR="006E1F14" w:rsidRDefault="006E1F14">
      <w:pPr>
        <w:pStyle w:val="Textoindependiente"/>
        <w:rPr>
          <w:sz w:val="20"/>
        </w:rPr>
      </w:pPr>
    </w:p>
    <w:p w:rsidR="006E1F14" w:rsidRDefault="006E1F14">
      <w:pPr>
        <w:pStyle w:val="Textoindependiente"/>
        <w:spacing w:before="9"/>
        <w:rPr>
          <w:sz w:val="22"/>
        </w:rPr>
      </w:pPr>
    </w:p>
    <w:p w:rsidR="006E1F14" w:rsidRDefault="009C58B7">
      <w:pPr>
        <w:pStyle w:val="Ttulo1"/>
        <w:numPr>
          <w:ilvl w:val="1"/>
          <w:numId w:val="10"/>
        </w:numPr>
        <w:tabs>
          <w:tab w:val="left" w:pos="2225"/>
          <w:tab w:val="left" w:pos="2226"/>
        </w:tabs>
        <w:spacing w:before="93"/>
      </w:pPr>
      <w:r>
        <w:t>PROCEDIMIENTO:</w:t>
      </w:r>
    </w:p>
    <w:p w:rsidR="006E1F14" w:rsidRDefault="009C58B7">
      <w:pPr>
        <w:pStyle w:val="Prrafodelista"/>
        <w:numPr>
          <w:ilvl w:val="2"/>
          <w:numId w:val="10"/>
        </w:numPr>
        <w:tabs>
          <w:tab w:val="left" w:pos="2238"/>
        </w:tabs>
        <w:ind w:right="114"/>
        <w:jc w:val="both"/>
        <w:rPr>
          <w:sz w:val="24"/>
        </w:rPr>
      </w:pPr>
      <w:r>
        <w:rPr>
          <w:sz w:val="24"/>
        </w:rPr>
        <w:t xml:space="preserve">El estudiante presenta en la mesa de partes virtual (correo electrónico) de la facultad, su solicitud virtual dirigida al decano, </w:t>
      </w:r>
      <w:proofErr w:type="spellStart"/>
      <w:r>
        <w:rPr>
          <w:sz w:val="24"/>
        </w:rPr>
        <w:t>adjuntantando</w:t>
      </w:r>
      <w:proofErr w:type="spellEnd"/>
      <w:r>
        <w:rPr>
          <w:sz w:val="24"/>
        </w:rPr>
        <w:t xml:space="preserve"> los requisitos del punto 6.2. del presente procedimiento en un solo</w:t>
      </w:r>
      <w:r>
        <w:rPr>
          <w:sz w:val="24"/>
        </w:rPr>
        <w:t xml:space="preserve"> archivo</w:t>
      </w:r>
      <w:r>
        <w:rPr>
          <w:spacing w:val="-5"/>
          <w:sz w:val="24"/>
        </w:rPr>
        <w:t xml:space="preserve"> </w:t>
      </w:r>
      <w:r>
        <w:rPr>
          <w:sz w:val="24"/>
        </w:rPr>
        <w:t>PDF.</w:t>
      </w:r>
    </w:p>
    <w:p w:rsidR="006E1F14" w:rsidRDefault="006E1F14">
      <w:pPr>
        <w:pStyle w:val="Textoindependiente"/>
      </w:pPr>
    </w:p>
    <w:p w:rsidR="006E1F14" w:rsidRDefault="009C58B7">
      <w:pPr>
        <w:pStyle w:val="Prrafodelista"/>
        <w:numPr>
          <w:ilvl w:val="2"/>
          <w:numId w:val="10"/>
        </w:numPr>
        <w:tabs>
          <w:tab w:val="left" w:pos="2238"/>
        </w:tabs>
        <w:ind w:right="117"/>
        <w:jc w:val="both"/>
        <w:rPr>
          <w:sz w:val="24"/>
        </w:rPr>
      </w:pPr>
      <w:r>
        <w:rPr>
          <w:sz w:val="24"/>
        </w:rPr>
        <w:t xml:space="preserve">La solicitud de matrícula que cumpla con lo dispuesto en el programa de </w:t>
      </w:r>
      <w:r>
        <w:rPr>
          <w:b/>
          <w:sz w:val="24"/>
        </w:rPr>
        <w:t>“</w:t>
      </w:r>
      <w:r>
        <w:rPr>
          <w:sz w:val="24"/>
        </w:rPr>
        <w:t>Seguimiento a Estudiantes Observados” aprobada por la resolución rectoral Nº 01072-R-18, y su ampliación de vigencia aprobada por resolución rectoral Nº 07482-R-19, y c</w:t>
      </w:r>
      <w:r>
        <w:rPr>
          <w:sz w:val="24"/>
        </w:rPr>
        <w:t>uente con el (s) tutores y la opinión favorable del vicedecano académico, será autorizada mediante resolución de decanato que designa al/los tutores/es de las asignaturas</w:t>
      </w:r>
      <w:r>
        <w:rPr>
          <w:spacing w:val="-6"/>
          <w:sz w:val="24"/>
        </w:rPr>
        <w:t xml:space="preserve"> </w:t>
      </w:r>
      <w:r>
        <w:rPr>
          <w:sz w:val="24"/>
        </w:rPr>
        <w:t>desaprobadas.</w:t>
      </w:r>
    </w:p>
    <w:p w:rsidR="006E1F14" w:rsidRDefault="006E1F14">
      <w:pPr>
        <w:pStyle w:val="Textoindependiente"/>
      </w:pPr>
    </w:p>
    <w:p w:rsidR="006E1F14" w:rsidRDefault="009C58B7">
      <w:pPr>
        <w:pStyle w:val="Prrafodelista"/>
        <w:numPr>
          <w:ilvl w:val="2"/>
          <w:numId w:val="10"/>
        </w:numPr>
        <w:tabs>
          <w:tab w:val="left" w:pos="2238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El responsable de matrícula de la facultad elaboran un cuadro en Excel</w:t>
      </w:r>
      <w:r>
        <w:rPr>
          <w:sz w:val="24"/>
        </w:rPr>
        <w:t>, con los siguientes campos: código, apellidos y nombres del estudiante, escuela profesional y lo envía virtualmente al SUM, para su</w:t>
      </w:r>
      <w:r>
        <w:rPr>
          <w:spacing w:val="-4"/>
          <w:sz w:val="24"/>
        </w:rPr>
        <w:t xml:space="preserve"> </w:t>
      </w:r>
      <w:r>
        <w:rPr>
          <w:sz w:val="24"/>
        </w:rPr>
        <w:t>atención.</w:t>
      </w:r>
    </w:p>
    <w:p w:rsidR="006E1F14" w:rsidRDefault="006E1F14">
      <w:pPr>
        <w:pStyle w:val="Textoindependiente"/>
        <w:spacing w:before="10"/>
        <w:rPr>
          <w:sz w:val="25"/>
        </w:rPr>
      </w:pPr>
    </w:p>
    <w:p w:rsidR="006E1F14" w:rsidRDefault="009C58B7">
      <w:pPr>
        <w:pStyle w:val="Ttulo1"/>
        <w:numPr>
          <w:ilvl w:val="0"/>
          <w:numId w:val="13"/>
        </w:numPr>
        <w:tabs>
          <w:tab w:val="left" w:pos="1541"/>
          <w:tab w:val="left" w:pos="1542"/>
        </w:tabs>
        <w:ind w:hanging="721"/>
      </w:pPr>
      <w:r>
        <w:t>ANULACION DE</w:t>
      </w:r>
      <w:r>
        <w:rPr>
          <w:spacing w:val="-1"/>
        </w:rPr>
        <w:t xml:space="preserve"> </w:t>
      </w:r>
      <w:r>
        <w:t>MATRICULA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1"/>
          <w:numId w:val="9"/>
        </w:numPr>
        <w:tabs>
          <w:tab w:val="left" w:pos="2225"/>
          <w:tab w:val="left" w:pos="2226"/>
        </w:tabs>
        <w:rPr>
          <w:b/>
          <w:sz w:val="24"/>
        </w:rPr>
      </w:pPr>
      <w:r>
        <w:rPr>
          <w:b/>
          <w:sz w:val="24"/>
        </w:rPr>
        <w:t>CONCEPTO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Textoindependiente"/>
        <w:ind w:left="2226" w:right="123"/>
        <w:jc w:val="both"/>
      </w:pPr>
      <w:r>
        <w:t>Es el procedimiento virtual que corresponde al estudiante que no desea llevar la (s) asignatura en la que se ha matriculado sea del régimen semestral o anual.</w:t>
      </w:r>
    </w:p>
    <w:p w:rsidR="006E1F14" w:rsidRDefault="006E1F14">
      <w:pPr>
        <w:pStyle w:val="Textoindependiente"/>
      </w:pPr>
    </w:p>
    <w:p w:rsidR="006E1F14" w:rsidRDefault="009C58B7">
      <w:pPr>
        <w:pStyle w:val="Ttulo1"/>
        <w:numPr>
          <w:ilvl w:val="1"/>
          <w:numId w:val="9"/>
        </w:numPr>
        <w:tabs>
          <w:tab w:val="left" w:pos="2225"/>
          <w:tab w:val="left" w:pos="2226"/>
        </w:tabs>
      </w:pPr>
      <w:r>
        <w:t>REQUISITOS: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2"/>
          <w:numId w:val="9"/>
        </w:numPr>
        <w:tabs>
          <w:tab w:val="left" w:pos="2238"/>
        </w:tabs>
        <w:jc w:val="both"/>
        <w:rPr>
          <w:sz w:val="24"/>
        </w:rPr>
      </w:pPr>
      <w:r>
        <w:rPr>
          <w:sz w:val="24"/>
        </w:rPr>
        <w:t>Solicitud virtual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fundamentada.</w:t>
      </w:r>
    </w:p>
    <w:p w:rsidR="006E1F14" w:rsidRDefault="009C58B7">
      <w:pPr>
        <w:pStyle w:val="Prrafodelista"/>
        <w:numPr>
          <w:ilvl w:val="2"/>
          <w:numId w:val="9"/>
        </w:numPr>
        <w:tabs>
          <w:tab w:val="left" w:pos="2238"/>
        </w:tabs>
        <w:ind w:right="118"/>
        <w:jc w:val="both"/>
        <w:rPr>
          <w:sz w:val="24"/>
        </w:rPr>
      </w:pPr>
      <w:r>
        <w:rPr>
          <w:sz w:val="24"/>
        </w:rPr>
        <w:t>Reporte de la matrícula que desea anular (escaneado</w:t>
      </w:r>
      <w:r>
        <w:rPr>
          <w:sz w:val="24"/>
        </w:rPr>
        <w:t xml:space="preserve"> o fotografía)</w:t>
      </w:r>
    </w:p>
    <w:p w:rsidR="006E1F14" w:rsidRDefault="009C58B7">
      <w:pPr>
        <w:pStyle w:val="Prrafodelista"/>
        <w:numPr>
          <w:ilvl w:val="2"/>
          <w:numId w:val="9"/>
        </w:numPr>
        <w:tabs>
          <w:tab w:val="left" w:pos="2238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Declaración jurada virtual de compromiso de pago por derecho de anulación de matrícula (anexo3) o comprobante de pago (escaneado o fotografía) en caso que haya realizado el</w:t>
      </w:r>
      <w:r>
        <w:rPr>
          <w:spacing w:val="-1"/>
          <w:sz w:val="24"/>
        </w:rPr>
        <w:t xml:space="preserve"> </w:t>
      </w:r>
      <w:r>
        <w:rPr>
          <w:sz w:val="24"/>
        </w:rPr>
        <w:t>pago.</w:t>
      </w:r>
    </w:p>
    <w:p w:rsidR="006E1F14" w:rsidRDefault="006E1F14">
      <w:pPr>
        <w:pStyle w:val="Textoindependiente"/>
      </w:pPr>
    </w:p>
    <w:p w:rsidR="006E1F14" w:rsidRDefault="009C58B7">
      <w:pPr>
        <w:pStyle w:val="Ttulo1"/>
        <w:numPr>
          <w:ilvl w:val="1"/>
          <w:numId w:val="9"/>
        </w:numPr>
        <w:tabs>
          <w:tab w:val="left" w:pos="2225"/>
          <w:tab w:val="left" w:pos="2226"/>
        </w:tabs>
      </w:pPr>
      <w:r>
        <w:t>PROCEDIMIENTO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2"/>
          <w:numId w:val="9"/>
        </w:numPr>
        <w:tabs>
          <w:tab w:val="left" w:pos="2238"/>
        </w:tabs>
        <w:ind w:right="116"/>
        <w:jc w:val="both"/>
        <w:rPr>
          <w:sz w:val="24"/>
        </w:rPr>
      </w:pPr>
      <w:r>
        <w:rPr>
          <w:sz w:val="24"/>
        </w:rPr>
        <w:t>El estudiante presenta su solicitud virtual fu</w:t>
      </w:r>
      <w:r>
        <w:rPr>
          <w:sz w:val="24"/>
        </w:rPr>
        <w:t>ndamentada en la mesa de partes virtual (correo electrónico) de la facultad de manera digital en un solo archivo PDF y en el mismo orden de cumplimiento de los requisitos establecidos del punto 7.2. 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procedimiento.</w:t>
      </w:r>
    </w:p>
    <w:p w:rsidR="006E1F14" w:rsidRDefault="006E1F14">
      <w:pPr>
        <w:jc w:val="both"/>
        <w:rPr>
          <w:sz w:val="24"/>
        </w:rPr>
        <w:sectPr w:rsidR="006E1F14">
          <w:pgSz w:w="11910" w:h="16840"/>
          <w:pgMar w:top="2020" w:right="1580" w:bottom="280" w:left="1600" w:header="161" w:footer="0" w:gutter="0"/>
          <w:cols w:space="720"/>
        </w:sectPr>
      </w:pPr>
    </w:p>
    <w:p w:rsidR="006E1F14" w:rsidRDefault="006E1F14">
      <w:pPr>
        <w:pStyle w:val="Textoindependiente"/>
        <w:spacing w:before="11"/>
        <w:rPr>
          <w:sz w:val="16"/>
        </w:rPr>
      </w:pPr>
    </w:p>
    <w:p w:rsidR="006E1F14" w:rsidRDefault="009C58B7">
      <w:pPr>
        <w:pStyle w:val="Prrafodelista"/>
        <w:numPr>
          <w:ilvl w:val="2"/>
          <w:numId w:val="9"/>
        </w:numPr>
        <w:tabs>
          <w:tab w:val="left" w:pos="2238"/>
        </w:tabs>
        <w:spacing w:before="92"/>
        <w:ind w:right="123"/>
        <w:jc w:val="both"/>
        <w:rPr>
          <w:sz w:val="24"/>
        </w:rPr>
      </w:pPr>
      <w:r>
        <w:rPr>
          <w:sz w:val="24"/>
        </w:rPr>
        <w:t>El decano, previa opinión favorable del vicedecano académico, autoriza la solicitud de anulación de matrícula, mediante resolución de</w:t>
      </w:r>
      <w:r>
        <w:rPr>
          <w:spacing w:val="-3"/>
          <w:sz w:val="24"/>
        </w:rPr>
        <w:t xml:space="preserve"> </w:t>
      </w:r>
      <w:r>
        <w:rPr>
          <w:sz w:val="24"/>
        </w:rPr>
        <w:t>decanato.</w:t>
      </w:r>
    </w:p>
    <w:p w:rsidR="006E1F14" w:rsidRDefault="006E1F14">
      <w:pPr>
        <w:pStyle w:val="Textoindependiente"/>
        <w:rPr>
          <w:sz w:val="26"/>
        </w:rPr>
      </w:pPr>
    </w:p>
    <w:p w:rsidR="006E1F14" w:rsidRDefault="009C58B7">
      <w:pPr>
        <w:pStyle w:val="Prrafodelista"/>
        <w:numPr>
          <w:ilvl w:val="2"/>
          <w:numId w:val="9"/>
        </w:numPr>
        <w:tabs>
          <w:tab w:val="left" w:pos="2238"/>
        </w:tabs>
        <w:spacing w:before="162" w:line="259" w:lineRule="auto"/>
        <w:ind w:right="155"/>
        <w:rPr>
          <w:sz w:val="24"/>
        </w:rPr>
      </w:pPr>
      <w:r>
        <w:rPr>
          <w:sz w:val="24"/>
        </w:rPr>
        <w:t>El responsable de matrícula de la facultad elaboran un cuadro en Excel, con los siguientes campos: código, apel</w:t>
      </w:r>
      <w:r>
        <w:rPr>
          <w:sz w:val="24"/>
        </w:rPr>
        <w:t>lidos y nombres del estudiante, escuela profesional y</w:t>
      </w:r>
      <w:r>
        <w:rPr>
          <w:spacing w:val="-22"/>
          <w:sz w:val="24"/>
        </w:rPr>
        <w:t xml:space="preserve"> </w:t>
      </w:r>
      <w:r>
        <w:rPr>
          <w:sz w:val="24"/>
        </w:rPr>
        <w:t>lo envía virtualmente al SUM para su</w:t>
      </w:r>
      <w:r>
        <w:rPr>
          <w:spacing w:val="-4"/>
          <w:sz w:val="24"/>
        </w:rPr>
        <w:t xml:space="preserve"> </w:t>
      </w:r>
      <w:r>
        <w:rPr>
          <w:sz w:val="24"/>
        </w:rPr>
        <w:t>atención.</w:t>
      </w:r>
    </w:p>
    <w:p w:rsidR="006E1F14" w:rsidRDefault="006E1F14">
      <w:pPr>
        <w:pStyle w:val="Textoindependiente"/>
        <w:rPr>
          <w:sz w:val="26"/>
        </w:rPr>
      </w:pPr>
    </w:p>
    <w:p w:rsidR="006E1F14" w:rsidRDefault="006E1F14">
      <w:pPr>
        <w:pStyle w:val="Textoindependiente"/>
        <w:spacing w:before="8"/>
        <w:rPr>
          <w:sz w:val="21"/>
        </w:rPr>
      </w:pPr>
    </w:p>
    <w:p w:rsidR="006E1F14" w:rsidRDefault="009C58B7">
      <w:pPr>
        <w:pStyle w:val="Ttulo1"/>
        <w:numPr>
          <w:ilvl w:val="0"/>
          <w:numId w:val="13"/>
        </w:numPr>
        <w:tabs>
          <w:tab w:val="left" w:pos="1541"/>
          <w:tab w:val="left" w:pos="1542"/>
        </w:tabs>
        <w:ind w:hanging="721"/>
      </w:pPr>
      <w:r>
        <w:t>RESERVA DE</w:t>
      </w:r>
      <w:r>
        <w:rPr>
          <w:spacing w:val="-8"/>
        </w:rPr>
        <w:t xml:space="preserve"> </w:t>
      </w:r>
      <w:r>
        <w:t>MATRÍCULA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1"/>
          <w:numId w:val="8"/>
        </w:numPr>
        <w:tabs>
          <w:tab w:val="left" w:pos="2225"/>
          <w:tab w:val="left" w:pos="2226"/>
        </w:tabs>
        <w:rPr>
          <w:b/>
          <w:sz w:val="24"/>
        </w:rPr>
      </w:pPr>
      <w:r>
        <w:rPr>
          <w:b/>
          <w:sz w:val="24"/>
        </w:rPr>
        <w:t>CONCEPTO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Textoindependiente"/>
        <w:ind w:left="1878" w:right="120"/>
        <w:jc w:val="both"/>
      </w:pPr>
      <w:r>
        <w:t>Procedimiento virtual mediante el cual el estudiante ejerce el derecho de postergar su matrícula. El periodo de reserva n</w:t>
      </w:r>
      <w:r>
        <w:t>o excederá a los tres años académicos consecutivos o alternados, siendo responsabilidad del estudiante regularizar su situación académica, en caso de no</w:t>
      </w:r>
      <w:r>
        <w:rPr>
          <w:spacing w:val="-3"/>
        </w:rPr>
        <w:t xml:space="preserve"> </w:t>
      </w:r>
      <w:r>
        <w:t>matricularse.</w:t>
      </w:r>
    </w:p>
    <w:p w:rsidR="006E1F14" w:rsidRDefault="006E1F14">
      <w:pPr>
        <w:pStyle w:val="Textoindependiente"/>
      </w:pPr>
    </w:p>
    <w:p w:rsidR="006E1F14" w:rsidRDefault="009C58B7">
      <w:pPr>
        <w:pStyle w:val="Ttulo1"/>
        <w:numPr>
          <w:ilvl w:val="1"/>
          <w:numId w:val="8"/>
        </w:numPr>
        <w:tabs>
          <w:tab w:val="left" w:pos="2225"/>
          <w:tab w:val="left" w:pos="2226"/>
        </w:tabs>
      </w:pPr>
      <w:r>
        <w:t>REQUISITOS: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2"/>
          <w:numId w:val="8"/>
        </w:numPr>
        <w:tabs>
          <w:tab w:val="left" w:pos="2238"/>
        </w:tabs>
        <w:jc w:val="both"/>
        <w:rPr>
          <w:sz w:val="24"/>
        </w:rPr>
      </w:pPr>
      <w:r>
        <w:rPr>
          <w:sz w:val="24"/>
        </w:rPr>
        <w:t>Solicitud virtual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fundamentada</w:t>
      </w:r>
    </w:p>
    <w:p w:rsidR="006E1F14" w:rsidRDefault="009C58B7">
      <w:pPr>
        <w:pStyle w:val="Prrafodelista"/>
        <w:numPr>
          <w:ilvl w:val="2"/>
          <w:numId w:val="8"/>
        </w:numPr>
        <w:tabs>
          <w:tab w:val="left" w:pos="2238"/>
        </w:tabs>
        <w:spacing w:before="3" w:line="259" w:lineRule="auto"/>
        <w:ind w:right="121"/>
        <w:jc w:val="both"/>
        <w:rPr>
          <w:sz w:val="24"/>
        </w:rPr>
      </w:pPr>
      <w:r>
        <w:rPr>
          <w:sz w:val="24"/>
        </w:rPr>
        <w:t>Declaración jurada de compromiso de pago por asignatura desaprobada conforme al anexo 3 del presente procedimiento o comprobante de pago escaneado o fotografiado, en caso haya realizado el</w:t>
      </w:r>
      <w:r>
        <w:rPr>
          <w:spacing w:val="-3"/>
          <w:sz w:val="24"/>
        </w:rPr>
        <w:t xml:space="preserve"> </w:t>
      </w:r>
      <w:r>
        <w:rPr>
          <w:sz w:val="24"/>
        </w:rPr>
        <w:t>pago.</w:t>
      </w:r>
    </w:p>
    <w:p w:rsidR="006E1F14" w:rsidRDefault="006E1F14">
      <w:pPr>
        <w:pStyle w:val="Textoindependiente"/>
        <w:spacing w:before="8"/>
        <w:rPr>
          <w:sz w:val="25"/>
        </w:rPr>
      </w:pPr>
    </w:p>
    <w:p w:rsidR="006E1F14" w:rsidRDefault="009C58B7">
      <w:pPr>
        <w:pStyle w:val="Ttulo1"/>
        <w:numPr>
          <w:ilvl w:val="1"/>
          <w:numId w:val="8"/>
        </w:numPr>
        <w:tabs>
          <w:tab w:val="left" w:pos="2225"/>
          <w:tab w:val="left" w:pos="2226"/>
        </w:tabs>
      </w:pPr>
      <w:r>
        <w:t>PROCEDIMIENTO: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2"/>
          <w:numId w:val="8"/>
        </w:numPr>
        <w:tabs>
          <w:tab w:val="left" w:pos="2238"/>
        </w:tabs>
        <w:ind w:right="117"/>
        <w:jc w:val="both"/>
        <w:rPr>
          <w:sz w:val="24"/>
        </w:rPr>
      </w:pPr>
      <w:r>
        <w:rPr>
          <w:sz w:val="24"/>
        </w:rPr>
        <w:t>El estudiante presenta su solicitud en la me</w:t>
      </w:r>
      <w:r>
        <w:rPr>
          <w:sz w:val="24"/>
        </w:rPr>
        <w:t>sa de partes virtual (correo electrónico) de la facultad. cumpliendo los requisitos del punto 8.2. del presente</w:t>
      </w:r>
      <w:r>
        <w:rPr>
          <w:spacing w:val="-2"/>
          <w:sz w:val="24"/>
        </w:rPr>
        <w:t xml:space="preserve"> </w:t>
      </w:r>
      <w:r>
        <w:rPr>
          <w:sz w:val="24"/>
        </w:rPr>
        <w:t>procedimiento.</w:t>
      </w:r>
    </w:p>
    <w:p w:rsidR="006E1F14" w:rsidRDefault="006E1F14">
      <w:pPr>
        <w:pStyle w:val="Textoindependiente"/>
      </w:pPr>
    </w:p>
    <w:p w:rsidR="006E1F14" w:rsidRDefault="009C58B7">
      <w:pPr>
        <w:pStyle w:val="Prrafodelista"/>
        <w:numPr>
          <w:ilvl w:val="2"/>
          <w:numId w:val="8"/>
        </w:numPr>
        <w:tabs>
          <w:tab w:val="left" w:pos="2238"/>
        </w:tabs>
        <w:ind w:right="120"/>
        <w:jc w:val="both"/>
        <w:rPr>
          <w:sz w:val="24"/>
        </w:rPr>
      </w:pPr>
      <w:r>
        <w:rPr>
          <w:sz w:val="24"/>
        </w:rPr>
        <w:t>Previa opinión del vicedecano académico, la reserva se autoriza mediante resolución de decanato y lo envía virtualmente al SUM p</w:t>
      </w:r>
      <w:r>
        <w:rPr>
          <w:sz w:val="24"/>
        </w:rPr>
        <w:t>ara su</w:t>
      </w:r>
      <w:r>
        <w:rPr>
          <w:spacing w:val="-3"/>
          <w:sz w:val="24"/>
        </w:rPr>
        <w:t xml:space="preserve"> </w:t>
      </w:r>
      <w:r>
        <w:rPr>
          <w:sz w:val="24"/>
        </w:rPr>
        <w:t>atención.</w:t>
      </w:r>
    </w:p>
    <w:p w:rsidR="006E1F14" w:rsidRDefault="006E1F14">
      <w:pPr>
        <w:pStyle w:val="Textoindependiente"/>
        <w:spacing w:before="11"/>
        <w:rPr>
          <w:sz w:val="25"/>
        </w:rPr>
      </w:pPr>
    </w:p>
    <w:p w:rsidR="006E1F14" w:rsidRDefault="009C58B7">
      <w:pPr>
        <w:pStyle w:val="Ttulo1"/>
        <w:numPr>
          <w:ilvl w:val="0"/>
          <w:numId w:val="13"/>
        </w:numPr>
        <w:tabs>
          <w:tab w:val="left" w:pos="1541"/>
          <w:tab w:val="left" w:pos="1542"/>
        </w:tabs>
        <w:ind w:hanging="721"/>
      </w:pPr>
      <w:r>
        <w:t>REACTUALIZACIÓN DE</w:t>
      </w:r>
      <w:r>
        <w:rPr>
          <w:spacing w:val="1"/>
        </w:rPr>
        <w:t xml:space="preserve"> </w:t>
      </w:r>
      <w:r>
        <w:t>MATRÍCULA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1"/>
          <w:numId w:val="7"/>
        </w:numPr>
        <w:tabs>
          <w:tab w:val="left" w:pos="2225"/>
          <w:tab w:val="left" w:pos="2226"/>
        </w:tabs>
        <w:rPr>
          <w:b/>
          <w:sz w:val="24"/>
        </w:rPr>
      </w:pPr>
      <w:r>
        <w:rPr>
          <w:b/>
          <w:sz w:val="24"/>
        </w:rPr>
        <w:t>CONCEPTO.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Textoindependiente"/>
        <w:ind w:left="1878" w:right="119"/>
        <w:jc w:val="both"/>
      </w:pPr>
      <w:r>
        <w:t>Es el procedimiento virtual a través del cual se restablece la condición de “estudiante en actividad” para aquellos que no exceden el plazo límite tres (3) años de haber dejado de estudiar.</w:t>
      </w:r>
    </w:p>
    <w:p w:rsidR="006E1F14" w:rsidRDefault="006E1F14">
      <w:pPr>
        <w:jc w:val="both"/>
        <w:sectPr w:rsidR="006E1F14">
          <w:pgSz w:w="11910" w:h="16840"/>
          <w:pgMar w:top="2020" w:right="1580" w:bottom="280" w:left="1600" w:header="161" w:footer="0" w:gutter="0"/>
          <w:cols w:space="720"/>
        </w:sectPr>
      </w:pPr>
    </w:p>
    <w:p w:rsidR="006E1F14" w:rsidRDefault="006E1F14">
      <w:pPr>
        <w:pStyle w:val="Textoindependiente"/>
        <w:rPr>
          <w:sz w:val="20"/>
        </w:rPr>
      </w:pPr>
    </w:p>
    <w:p w:rsidR="006E1F14" w:rsidRDefault="006E1F14">
      <w:pPr>
        <w:pStyle w:val="Textoindependiente"/>
        <w:rPr>
          <w:sz w:val="20"/>
        </w:rPr>
      </w:pPr>
    </w:p>
    <w:p w:rsidR="006E1F14" w:rsidRDefault="006E1F14">
      <w:pPr>
        <w:pStyle w:val="Textoindependiente"/>
        <w:spacing w:before="11"/>
      </w:pPr>
    </w:p>
    <w:p w:rsidR="006E1F14" w:rsidRDefault="009C58B7">
      <w:pPr>
        <w:pStyle w:val="Ttulo1"/>
        <w:numPr>
          <w:ilvl w:val="1"/>
          <w:numId w:val="7"/>
        </w:numPr>
        <w:tabs>
          <w:tab w:val="left" w:pos="2225"/>
          <w:tab w:val="left" w:pos="2226"/>
        </w:tabs>
        <w:spacing w:before="92"/>
      </w:pPr>
      <w:r>
        <w:t>REQUISITOS: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2"/>
          <w:numId w:val="7"/>
        </w:numPr>
        <w:tabs>
          <w:tab w:val="left" w:pos="2238"/>
        </w:tabs>
        <w:jc w:val="both"/>
        <w:rPr>
          <w:sz w:val="24"/>
        </w:rPr>
      </w:pPr>
      <w:r>
        <w:rPr>
          <w:sz w:val="24"/>
        </w:rPr>
        <w:t>Solicitud virtual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fundamentada.</w:t>
      </w:r>
    </w:p>
    <w:p w:rsidR="006E1F14" w:rsidRDefault="006E1F14">
      <w:pPr>
        <w:pStyle w:val="Textoindependiente"/>
      </w:pPr>
    </w:p>
    <w:p w:rsidR="006E1F14" w:rsidRDefault="009C58B7">
      <w:pPr>
        <w:pStyle w:val="Prrafodelista"/>
        <w:numPr>
          <w:ilvl w:val="2"/>
          <w:numId w:val="7"/>
        </w:numPr>
        <w:tabs>
          <w:tab w:val="left" w:pos="2238"/>
        </w:tabs>
        <w:ind w:right="118"/>
        <w:jc w:val="both"/>
        <w:rPr>
          <w:sz w:val="24"/>
        </w:rPr>
      </w:pPr>
      <w:r>
        <w:rPr>
          <w:sz w:val="24"/>
        </w:rPr>
        <w:t>Declaración jurada virtual de compromiso de pago por derecho de anulación de matrícula (anexo3) o comprobante de pago (escaneado o fotografía) en caso que haya realizado el</w:t>
      </w:r>
      <w:r>
        <w:rPr>
          <w:spacing w:val="-1"/>
          <w:sz w:val="24"/>
        </w:rPr>
        <w:t xml:space="preserve"> </w:t>
      </w:r>
      <w:r>
        <w:rPr>
          <w:sz w:val="24"/>
        </w:rPr>
        <w:t>pago.</w:t>
      </w:r>
    </w:p>
    <w:p w:rsidR="006E1F14" w:rsidRDefault="006E1F14">
      <w:pPr>
        <w:pStyle w:val="Textoindependiente"/>
        <w:spacing w:before="1"/>
      </w:pPr>
    </w:p>
    <w:p w:rsidR="006E1F14" w:rsidRDefault="009C58B7">
      <w:pPr>
        <w:pStyle w:val="Ttulo1"/>
        <w:numPr>
          <w:ilvl w:val="1"/>
          <w:numId w:val="7"/>
        </w:numPr>
        <w:tabs>
          <w:tab w:val="left" w:pos="2293"/>
          <w:tab w:val="left" w:pos="2294"/>
        </w:tabs>
        <w:ind w:left="2293" w:hanging="776"/>
      </w:pPr>
      <w:r>
        <w:t>PROCEDIMIENTO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0"/>
          <w:numId w:val="6"/>
        </w:numPr>
        <w:tabs>
          <w:tab w:val="left" w:pos="2238"/>
        </w:tabs>
        <w:ind w:right="118"/>
        <w:jc w:val="both"/>
        <w:rPr>
          <w:sz w:val="24"/>
        </w:rPr>
      </w:pPr>
      <w:r>
        <w:rPr>
          <w:sz w:val="24"/>
        </w:rPr>
        <w:t>El estudiante presenta su solicitud en la mesa de partes virtual (correo electrónico) de la facultad en un solo archivo PDF y en el mimo orden de cumplimiento de los requisitos establecidos del punto 9.2. del presente</w:t>
      </w:r>
      <w:r>
        <w:rPr>
          <w:spacing w:val="-9"/>
          <w:sz w:val="24"/>
        </w:rPr>
        <w:t xml:space="preserve"> </w:t>
      </w:r>
      <w:r>
        <w:rPr>
          <w:sz w:val="24"/>
        </w:rPr>
        <w:t>procedimiento.</w:t>
      </w:r>
    </w:p>
    <w:p w:rsidR="006E1F14" w:rsidRDefault="006E1F14">
      <w:pPr>
        <w:pStyle w:val="Textoindependiente"/>
      </w:pPr>
    </w:p>
    <w:p w:rsidR="006E1F14" w:rsidRDefault="009C58B7">
      <w:pPr>
        <w:pStyle w:val="Prrafodelista"/>
        <w:numPr>
          <w:ilvl w:val="0"/>
          <w:numId w:val="6"/>
        </w:numPr>
        <w:tabs>
          <w:tab w:val="left" w:pos="2238"/>
        </w:tabs>
        <w:ind w:right="123"/>
        <w:jc w:val="both"/>
        <w:rPr>
          <w:sz w:val="24"/>
        </w:rPr>
      </w:pPr>
      <w:r>
        <w:rPr>
          <w:sz w:val="24"/>
        </w:rPr>
        <w:t>El deca</w:t>
      </w:r>
      <w:r>
        <w:rPr>
          <w:sz w:val="24"/>
        </w:rPr>
        <w:t>no, previa opinión favorable del vicedecano académico, autoriza la solicitud mediante resolución de decanato.</w:t>
      </w:r>
    </w:p>
    <w:p w:rsidR="006E1F14" w:rsidRDefault="006E1F14">
      <w:pPr>
        <w:pStyle w:val="Textoindependiente"/>
      </w:pPr>
    </w:p>
    <w:p w:rsidR="006E1F14" w:rsidRDefault="009C58B7">
      <w:pPr>
        <w:pStyle w:val="Prrafodelista"/>
        <w:numPr>
          <w:ilvl w:val="0"/>
          <w:numId w:val="6"/>
        </w:numPr>
        <w:tabs>
          <w:tab w:val="left" w:pos="2238"/>
        </w:tabs>
        <w:ind w:right="119" w:hanging="560"/>
        <w:jc w:val="both"/>
        <w:rPr>
          <w:sz w:val="24"/>
        </w:rPr>
      </w:pPr>
      <w:r>
        <w:rPr>
          <w:sz w:val="24"/>
        </w:rPr>
        <w:t>El responsable de matrícula de la facultad elaboran un cuadro en Excel, con los siguientes campos: código, apellidos y nombres del estudiante, es</w:t>
      </w:r>
      <w:r>
        <w:rPr>
          <w:sz w:val="24"/>
        </w:rPr>
        <w:t>cuela profesional y lo envía virtualmente al SUM para su</w:t>
      </w:r>
      <w:r>
        <w:rPr>
          <w:spacing w:val="-4"/>
          <w:sz w:val="24"/>
        </w:rPr>
        <w:t xml:space="preserve"> </w:t>
      </w:r>
      <w:r>
        <w:rPr>
          <w:sz w:val="24"/>
        </w:rPr>
        <w:t>atención.</w:t>
      </w:r>
    </w:p>
    <w:p w:rsidR="006E1F14" w:rsidRDefault="006E1F14">
      <w:pPr>
        <w:pStyle w:val="Textoindependiente"/>
        <w:rPr>
          <w:sz w:val="26"/>
        </w:rPr>
      </w:pPr>
    </w:p>
    <w:p w:rsidR="006E1F14" w:rsidRDefault="006E1F14">
      <w:pPr>
        <w:pStyle w:val="Textoindependiente"/>
        <w:rPr>
          <w:sz w:val="22"/>
        </w:rPr>
      </w:pPr>
    </w:p>
    <w:p w:rsidR="006E1F14" w:rsidRDefault="009C58B7">
      <w:pPr>
        <w:pStyle w:val="Ttulo1"/>
        <w:numPr>
          <w:ilvl w:val="0"/>
          <w:numId w:val="13"/>
        </w:numPr>
        <w:tabs>
          <w:tab w:val="left" w:pos="1541"/>
          <w:tab w:val="left" w:pos="1542"/>
        </w:tabs>
        <w:spacing w:before="1"/>
        <w:ind w:hanging="721"/>
      </w:pPr>
      <w:r>
        <w:t>MATRÍCULA</w:t>
      </w:r>
      <w:r>
        <w:rPr>
          <w:spacing w:val="-6"/>
        </w:rPr>
        <w:t xml:space="preserve"> </w:t>
      </w:r>
      <w:r>
        <w:t>EXTEMPORÁNEA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Prrafodelista"/>
        <w:numPr>
          <w:ilvl w:val="1"/>
          <w:numId w:val="5"/>
        </w:numPr>
        <w:tabs>
          <w:tab w:val="left" w:pos="2226"/>
        </w:tabs>
        <w:rPr>
          <w:b/>
          <w:sz w:val="24"/>
        </w:rPr>
      </w:pPr>
      <w:r>
        <w:rPr>
          <w:b/>
          <w:sz w:val="24"/>
        </w:rPr>
        <w:t>CONCEPTO</w:t>
      </w:r>
    </w:p>
    <w:p w:rsidR="006E1F14" w:rsidRDefault="006E1F14">
      <w:pPr>
        <w:pStyle w:val="Textoindependiente"/>
        <w:rPr>
          <w:b/>
        </w:rPr>
      </w:pPr>
    </w:p>
    <w:p w:rsidR="006E1F14" w:rsidRDefault="009C58B7">
      <w:pPr>
        <w:pStyle w:val="Textoindependiente"/>
        <w:ind w:left="1878" w:right="117"/>
        <w:jc w:val="both"/>
      </w:pPr>
      <w:r>
        <w:t>La matrícula extemporánea virtual es aquella que permite a los estudiantes que por alguna razón no se hayan matriculado en su oportunidad, matricularse excepcionalmente.</w:t>
      </w:r>
    </w:p>
    <w:p w:rsidR="006E1F14" w:rsidRDefault="006E1F14">
      <w:pPr>
        <w:pStyle w:val="Textoindependiente"/>
      </w:pPr>
    </w:p>
    <w:p w:rsidR="006E1F14" w:rsidRDefault="009C58B7">
      <w:pPr>
        <w:pStyle w:val="Ttulo1"/>
        <w:numPr>
          <w:ilvl w:val="1"/>
          <w:numId w:val="5"/>
        </w:numPr>
        <w:tabs>
          <w:tab w:val="left" w:pos="2226"/>
        </w:tabs>
      </w:pPr>
      <w:r>
        <w:t>REQUISITOS:</w:t>
      </w:r>
    </w:p>
    <w:p w:rsidR="006E1F14" w:rsidRDefault="006E1F14">
      <w:pPr>
        <w:pStyle w:val="Textoindependiente"/>
        <w:spacing w:before="10"/>
        <w:rPr>
          <w:b/>
          <w:sz w:val="25"/>
        </w:rPr>
      </w:pPr>
    </w:p>
    <w:p w:rsidR="006E1F14" w:rsidRDefault="009C58B7">
      <w:pPr>
        <w:pStyle w:val="Prrafodelista"/>
        <w:numPr>
          <w:ilvl w:val="0"/>
          <w:numId w:val="4"/>
        </w:numPr>
        <w:tabs>
          <w:tab w:val="left" w:pos="2238"/>
        </w:tabs>
        <w:jc w:val="both"/>
        <w:rPr>
          <w:sz w:val="24"/>
        </w:rPr>
      </w:pPr>
      <w:r>
        <w:rPr>
          <w:sz w:val="24"/>
        </w:rPr>
        <w:t>Solicitud</w:t>
      </w:r>
      <w:r>
        <w:rPr>
          <w:spacing w:val="-1"/>
          <w:sz w:val="24"/>
        </w:rPr>
        <w:t xml:space="preserve"> </w:t>
      </w:r>
      <w:r>
        <w:rPr>
          <w:sz w:val="24"/>
        </w:rPr>
        <w:t>virtual.</w:t>
      </w:r>
    </w:p>
    <w:p w:rsidR="006E1F14" w:rsidRDefault="009C58B7">
      <w:pPr>
        <w:pStyle w:val="Prrafodelista"/>
        <w:numPr>
          <w:ilvl w:val="0"/>
          <w:numId w:val="4"/>
        </w:numPr>
        <w:tabs>
          <w:tab w:val="left" w:pos="2238"/>
        </w:tabs>
        <w:spacing w:before="1"/>
        <w:ind w:right="118"/>
        <w:jc w:val="both"/>
        <w:rPr>
          <w:sz w:val="24"/>
        </w:rPr>
      </w:pPr>
      <w:r>
        <w:rPr>
          <w:sz w:val="24"/>
        </w:rPr>
        <w:t xml:space="preserve">Declaración jurada virtual de compromiso de pago por </w:t>
      </w:r>
      <w:r>
        <w:rPr>
          <w:sz w:val="24"/>
        </w:rPr>
        <w:t>derecho de anulación de matrícula (anexo3) o comprobante de pago (escaneado o fotografía) en caso que haya realizado el</w:t>
      </w:r>
      <w:r>
        <w:rPr>
          <w:spacing w:val="-1"/>
          <w:sz w:val="24"/>
        </w:rPr>
        <w:t xml:space="preserve"> </w:t>
      </w:r>
      <w:r>
        <w:rPr>
          <w:sz w:val="24"/>
        </w:rPr>
        <w:t>pago.</w:t>
      </w:r>
    </w:p>
    <w:p w:rsidR="006E1F14" w:rsidRDefault="006E1F14">
      <w:pPr>
        <w:pStyle w:val="Textoindependiente"/>
        <w:rPr>
          <w:sz w:val="26"/>
        </w:rPr>
      </w:pPr>
    </w:p>
    <w:p w:rsidR="006E1F14" w:rsidRDefault="006E1F14">
      <w:pPr>
        <w:pStyle w:val="Textoindependiente"/>
        <w:spacing w:before="11"/>
        <w:rPr>
          <w:sz w:val="21"/>
        </w:rPr>
      </w:pPr>
    </w:p>
    <w:p w:rsidR="006E1F14" w:rsidRDefault="009C58B7">
      <w:pPr>
        <w:pStyle w:val="Ttulo1"/>
        <w:numPr>
          <w:ilvl w:val="1"/>
          <w:numId w:val="5"/>
        </w:numPr>
        <w:tabs>
          <w:tab w:val="left" w:pos="2226"/>
        </w:tabs>
      </w:pPr>
      <w:r>
        <w:t>PROCEDIMIENTO:</w:t>
      </w:r>
    </w:p>
    <w:p w:rsidR="006E1F14" w:rsidRDefault="006E1F14">
      <w:pPr>
        <w:sectPr w:rsidR="006E1F14">
          <w:pgSz w:w="11910" w:h="16840"/>
          <w:pgMar w:top="2020" w:right="1580" w:bottom="280" w:left="1600" w:header="161" w:footer="0" w:gutter="0"/>
          <w:cols w:space="720"/>
        </w:sectPr>
      </w:pPr>
    </w:p>
    <w:p w:rsidR="006E1F14" w:rsidRDefault="006E1F14">
      <w:pPr>
        <w:pStyle w:val="Textoindependiente"/>
        <w:spacing w:before="11"/>
        <w:rPr>
          <w:b/>
          <w:sz w:val="16"/>
        </w:rPr>
      </w:pPr>
    </w:p>
    <w:p w:rsidR="006E1F14" w:rsidRDefault="009C58B7">
      <w:pPr>
        <w:pStyle w:val="Prrafodelista"/>
        <w:numPr>
          <w:ilvl w:val="2"/>
          <w:numId w:val="5"/>
        </w:numPr>
        <w:tabs>
          <w:tab w:val="left" w:pos="2226"/>
        </w:tabs>
        <w:spacing w:before="92"/>
        <w:ind w:right="118"/>
        <w:jc w:val="both"/>
        <w:rPr>
          <w:sz w:val="24"/>
        </w:rPr>
      </w:pPr>
      <w:r>
        <w:rPr>
          <w:sz w:val="24"/>
        </w:rPr>
        <w:t>El estudiante presenta su solicitud virtual al decano conforme al punto 10.2 en la mesa de partes virtual (correo electrónico) de la</w:t>
      </w:r>
      <w:r>
        <w:rPr>
          <w:spacing w:val="-6"/>
          <w:sz w:val="24"/>
        </w:rPr>
        <w:t xml:space="preserve"> </w:t>
      </w:r>
      <w:r>
        <w:rPr>
          <w:sz w:val="24"/>
        </w:rPr>
        <w:t>facultad.</w:t>
      </w:r>
    </w:p>
    <w:p w:rsidR="006E1F14" w:rsidRDefault="009C58B7">
      <w:pPr>
        <w:pStyle w:val="Prrafodelista"/>
        <w:numPr>
          <w:ilvl w:val="2"/>
          <w:numId w:val="5"/>
        </w:numPr>
        <w:tabs>
          <w:tab w:val="left" w:pos="2226"/>
        </w:tabs>
        <w:ind w:right="123"/>
        <w:jc w:val="both"/>
        <w:rPr>
          <w:sz w:val="24"/>
        </w:rPr>
      </w:pPr>
      <w:r>
        <w:rPr>
          <w:sz w:val="24"/>
        </w:rPr>
        <w:t>El decano, previa opinión favorable del vicedecano académico, autoriza la</w:t>
      </w:r>
      <w:r>
        <w:rPr>
          <w:spacing w:val="-1"/>
          <w:sz w:val="24"/>
        </w:rPr>
        <w:t xml:space="preserve"> </w:t>
      </w:r>
      <w:r>
        <w:rPr>
          <w:sz w:val="24"/>
        </w:rPr>
        <w:t>solicitud.</w:t>
      </w:r>
    </w:p>
    <w:p w:rsidR="006E1F14" w:rsidRDefault="009C58B7">
      <w:pPr>
        <w:pStyle w:val="Prrafodelista"/>
        <w:numPr>
          <w:ilvl w:val="2"/>
          <w:numId w:val="5"/>
        </w:numPr>
        <w:tabs>
          <w:tab w:val="left" w:pos="2226"/>
        </w:tabs>
        <w:ind w:right="122"/>
        <w:jc w:val="both"/>
        <w:rPr>
          <w:sz w:val="24"/>
        </w:rPr>
      </w:pPr>
      <w:r>
        <w:rPr>
          <w:sz w:val="24"/>
        </w:rPr>
        <w:t>En el caso de presentarse un</w:t>
      </w:r>
      <w:r>
        <w:rPr>
          <w:sz w:val="24"/>
        </w:rPr>
        <w:t>a solicitud de matrícula condicionada esta deberá seguir el procedimiento que se establece en el punto 6.3 del presente</w:t>
      </w:r>
      <w:r>
        <w:rPr>
          <w:spacing w:val="-5"/>
          <w:sz w:val="24"/>
        </w:rPr>
        <w:t xml:space="preserve"> </w:t>
      </w:r>
      <w:r>
        <w:rPr>
          <w:sz w:val="24"/>
        </w:rPr>
        <w:t>procedimiento.</w:t>
      </w:r>
    </w:p>
    <w:p w:rsidR="006E1F14" w:rsidRDefault="006E1F14">
      <w:pPr>
        <w:pStyle w:val="Textoindependiente"/>
      </w:pPr>
    </w:p>
    <w:p w:rsidR="006E1F14" w:rsidRDefault="009C58B7">
      <w:pPr>
        <w:pStyle w:val="Prrafodelista"/>
        <w:numPr>
          <w:ilvl w:val="2"/>
          <w:numId w:val="5"/>
        </w:numPr>
        <w:tabs>
          <w:tab w:val="left" w:pos="2226"/>
        </w:tabs>
        <w:ind w:right="122"/>
        <w:jc w:val="both"/>
        <w:rPr>
          <w:sz w:val="24"/>
        </w:rPr>
      </w:pPr>
      <w:r>
        <w:rPr>
          <w:sz w:val="24"/>
        </w:rPr>
        <w:t>El responsable de matrícula de la facultad elaboran un cuadro en Excel, con los siguientes campos: código, apellidos y nombres del estudiante, escuela profesional y lo envía virtualmente al SUM para su</w:t>
      </w:r>
      <w:r>
        <w:rPr>
          <w:spacing w:val="-4"/>
          <w:sz w:val="24"/>
        </w:rPr>
        <w:t xml:space="preserve"> </w:t>
      </w:r>
      <w:r>
        <w:rPr>
          <w:sz w:val="24"/>
        </w:rPr>
        <w:t>atención</w:t>
      </w:r>
    </w:p>
    <w:p w:rsidR="006E1F14" w:rsidRDefault="006E1F14">
      <w:pPr>
        <w:jc w:val="both"/>
        <w:rPr>
          <w:sz w:val="24"/>
        </w:rPr>
        <w:sectPr w:rsidR="006E1F14">
          <w:pgSz w:w="11910" w:h="16840"/>
          <w:pgMar w:top="2020" w:right="1580" w:bottom="280" w:left="1600" w:header="161" w:footer="0" w:gutter="0"/>
          <w:cols w:space="720"/>
        </w:sectPr>
      </w:pPr>
    </w:p>
    <w:p w:rsidR="006E1F14" w:rsidRDefault="006E1F14">
      <w:pPr>
        <w:pStyle w:val="Textoindependiente"/>
        <w:rPr>
          <w:sz w:val="20"/>
        </w:rPr>
      </w:pPr>
    </w:p>
    <w:p w:rsidR="006E1F14" w:rsidRDefault="009C58B7">
      <w:pPr>
        <w:spacing w:before="94" w:line="360" w:lineRule="auto"/>
        <w:ind w:left="3054" w:right="3052" w:firstLine="588"/>
        <w:rPr>
          <w:b/>
        </w:rPr>
      </w:pPr>
      <w:r>
        <w:rPr>
          <w:b/>
        </w:rPr>
        <w:t>ANEXO 1 DECLARACIÓN JURAD</w:t>
      </w:r>
      <w:r>
        <w:rPr>
          <w:b/>
        </w:rPr>
        <w:t>A</w:t>
      </w:r>
    </w:p>
    <w:p w:rsidR="006E1F14" w:rsidRDefault="009C58B7">
      <w:pPr>
        <w:spacing w:before="1"/>
        <w:ind w:left="3412"/>
        <w:rPr>
          <w:b/>
        </w:rPr>
      </w:pPr>
      <w:r>
        <w:rPr>
          <w:b/>
          <w:u w:val="thick"/>
        </w:rPr>
        <w:t>EXAMEN MÉDICO</w:t>
      </w:r>
    </w:p>
    <w:p w:rsidR="006E1F14" w:rsidRDefault="006E1F14">
      <w:pPr>
        <w:pStyle w:val="Textoindependiente"/>
        <w:rPr>
          <w:b/>
          <w:sz w:val="20"/>
        </w:rPr>
      </w:pPr>
    </w:p>
    <w:p w:rsidR="006E1F14" w:rsidRDefault="006E1F14">
      <w:pPr>
        <w:pStyle w:val="Textoindependiente"/>
        <w:rPr>
          <w:b/>
          <w:sz w:val="20"/>
        </w:rPr>
      </w:pPr>
    </w:p>
    <w:p w:rsidR="006E1F14" w:rsidRDefault="006E1F14">
      <w:pPr>
        <w:pStyle w:val="Textoindependiente"/>
        <w:rPr>
          <w:b/>
          <w:sz w:val="29"/>
        </w:rPr>
      </w:pPr>
    </w:p>
    <w:p w:rsidR="006E1F14" w:rsidRDefault="009C58B7">
      <w:pPr>
        <w:tabs>
          <w:tab w:val="left" w:leader="dot" w:pos="7235"/>
        </w:tabs>
        <w:spacing w:before="94" w:line="360" w:lineRule="auto"/>
        <w:ind w:left="102" w:right="402"/>
        <w:jc w:val="both"/>
        <w:rPr>
          <w:b/>
        </w:rPr>
      </w:pPr>
      <w:r>
        <w:t xml:space="preserve">Yo,…………………………………………………………….. identificado (a) con </w:t>
      </w:r>
      <w:r>
        <w:rPr>
          <w:spacing w:val="-2"/>
        </w:rPr>
        <w:t xml:space="preserve">DNI  </w:t>
      </w:r>
      <w:r>
        <w:t>N.º ………………….domiciliado en …………………………………. estudiante de la Facultad de………………………………………………, con código de matrícula N.°………………..,</w:t>
      </w:r>
      <w:r>
        <w:rPr>
          <w:spacing w:val="45"/>
        </w:rPr>
        <w:t xml:space="preserve"> </w:t>
      </w:r>
      <w:r>
        <w:t>correo</w:t>
      </w:r>
      <w:r>
        <w:rPr>
          <w:spacing w:val="45"/>
        </w:rPr>
        <w:t xml:space="preserve"> </w:t>
      </w:r>
      <w:r>
        <w:t>electrónico</w:t>
      </w:r>
      <w:r>
        <w:tab/>
      </w:r>
      <w:r>
        <w:rPr>
          <w:b/>
          <w:spacing w:val="-4"/>
        </w:rPr>
        <w:t>DECLARO</w:t>
      </w:r>
    </w:p>
    <w:p w:rsidR="006E1F14" w:rsidRDefault="009C58B7">
      <w:pPr>
        <w:spacing w:line="250" w:lineRule="exact"/>
        <w:ind w:left="102"/>
        <w:jc w:val="both"/>
        <w:rPr>
          <w:b/>
        </w:rPr>
      </w:pPr>
      <w:r>
        <w:rPr>
          <w:b/>
        </w:rPr>
        <w:t>BAJO JURAMENTO:</w:t>
      </w:r>
    </w:p>
    <w:p w:rsidR="006E1F14" w:rsidRDefault="006E1F14">
      <w:pPr>
        <w:pStyle w:val="Textoindependiente"/>
        <w:rPr>
          <w:b/>
        </w:rPr>
      </w:pPr>
    </w:p>
    <w:p w:rsidR="006E1F14" w:rsidRDefault="006E1F14">
      <w:pPr>
        <w:pStyle w:val="Textoindependiente"/>
        <w:spacing w:before="4"/>
        <w:rPr>
          <w:b/>
          <w:sz w:val="20"/>
        </w:rPr>
      </w:pPr>
    </w:p>
    <w:p w:rsidR="006E1F14" w:rsidRDefault="009C58B7">
      <w:pPr>
        <w:pStyle w:val="Prrafodelista"/>
        <w:numPr>
          <w:ilvl w:val="0"/>
          <w:numId w:val="3"/>
        </w:numPr>
        <w:tabs>
          <w:tab w:val="left" w:pos="1106"/>
        </w:tabs>
        <w:spacing w:line="360" w:lineRule="auto"/>
        <w:ind w:right="401"/>
        <w:jc w:val="left"/>
      </w:pPr>
      <w:r>
        <w:t>Realizar el examen médico en la Clínica Universitaria, de conformidad con el artículo 185, inciso v de Estatuto de la</w:t>
      </w:r>
      <w:r>
        <w:rPr>
          <w:spacing w:val="-6"/>
        </w:rPr>
        <w:t xml:space="preserve"> </w:t>
      </w:r>
      <w:r>
        <w:t>UNMSM.</w:t>
      </w:r>
    </w:p>
    <w:p w:rsidR="006E1F14" w:rsidRDefault="009C58B7">
      <w:pPr>
        <w:pStyle w:val="Prrafodelista"/>
        <w:numPr>
          <w:ilvl w:val="0"/>
          <w:numId w:val="3"/>
        </w:numPr>
        <w:tabs>
          <w:tab w:val="left" w:pos="1106"/>
        </w:tabs>
        <w:spacing w:line="252" w:lineRule="exact"/>
        <w:ind w:hanging="361"/>
        <w:jc w:val="left"/>
      </w:pPr>
      <w:r>
        <w:t>Presentar oportunamente la constancia del examen médico a la</w:t>
      </w:r>
      <w:r>
        <w:rPr>
          <w:spacing w:val="-6"/>
        </w:rPr>
        <w:t xml:space="preserve"> </w:t>
      </w:r>
      <w:r>
        <w:t>Facultad</w:t>
      </w:r>
    </w:p>
    <w:p w:rsidR="006E1F14" w:rsidRDefault="006E1F14">
      <w:pPr>
        <w:pStyle w:val="Textoindependiente"/>
      </w:pPr>
    </w:p>
    <w:p w:rsidR="006E1F14" w:rsidRDefault="006E1F14">
      <w:pPr>
        <w:pStyle w:val="Textoindependiente"/>
        <w:rPr>
          <w:sz w:val="20"/>
        </w:rPr>
      </w:pPr>
    </w:p>
    <w:p w:rsidR="006E1F14" w:rsidRDefault="009C58B7">
      <w:pPr>
        <w:spacing w:line="360" w:lineRule="auto"/>
        <w:ind w:left="102" w:right="115"/>
        <w:jc w:val="both"/>
      </w:pPr>
      <w:r>
        <w:t>La presente declaración jurada la formulo de conformidad co</w:t>
      </w:r>
      <w:r>
        <w:t>n el principio de presunción de veracidad, dispuesta en el punto 1.7 numeral 1 del artículo IV del Texto Único Ordenado de la Ley Nro. 27444, Ley del Procedimiento Administrativo General, aprobado mediante Decreto Supremo N° 004 – 2019 – JUS</w:t>
      </w:r>
    </w:p>
    <w:p w:rsidR="006E1F14" w:rsidRDefault="006E1F14">
      <w:pPr>
        <w:pStyle w:val="Textoindependiente"/>
        <w:spacing w:before="1"/>
        <w:rPr>
          <w:sz w:val="33"/>
        </w:rPr>
      </w:pPr>
    </w:p>
    <w:p w:rsidR="006E1F14" w:rsidRDefault="009C58B7">
      <w:pPr>
        <w:tabs>
          <w:tab w:val="left" w:leader="dot" w:pos="4200"/>
        </w:tabs>
        <w:ind w:left="102"/>
      </w:pPr>
      <w:r>
        <w:t>Ciudad</w:t>
      </w:r>
      <w:r>
        <w:rPr>
          <w:spacing w:val="-3"/>
        </w:rPr>
        <w:t xml:space="preserve"> </w:t>
      </w:r>
      <w:r>
        <w:t>univer</w:t>
      </w:r>
      <w:r>
        <w:t>sitaria,…..</w:t>
      </w:r>
      <w:r>
        <w:rPr>
          <w:spacing w:val="-3"/>
        </w:rPr>
        <w:t xml:space="preserve"> </w:t>
      </w:r>
      <w:proofErr w:type="gramStart"/>
      <w:r>
        <w:t>de</w:t>
      </w:r>
      <w:proofErr w:type="gramEnd"/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2020</w:t>
      </w:r>
    </w:p>
    <w:p w:rsidR="006E1F14" w:rsidRDefault="006E1F14">
      <w:pPr>
        <w:pStyle w:val="Textoindependiente"/>
      </w:pPr>
    </w:p>
    <w:p w:rsidR="006E1F14" w:rsidRDefault="006E1F14">
      <w:pPr>
        <w:pStyle w:val="Textoindependiente"/>
      </w:pPr>
    </w:p>
    <w:p w:rsidR="006E1F14" w:rsidRDefault="006E1F14">
      <w:pPr>
        <w:pStyle w:val="Textoindependiente"/>
        <w:spacing w:before="11"/>
        <w:rPr>
          <w:sz w:val="28"/>
        </w:rPr>
      </w:pPr>
    </w:p>
    <w:p w:rsidR="006E1F14" w:rsidRDefault="009C58B7">
      <w:pPr>
        <w:ind w:left="102"/>
      </w:pPr>
      <w:r>
        <w:t>…………………….…………………….</w:t>
      </w:r>
    </w:p>
    <w:p w:rsidR="006E1F14" w:rsidRDefault="009C58B7">
      <w:pPr>
        <w:spacing w:before="126"/>
        <w:ind w:left="1542"/>
      </w:pPr>
      <w:r>
        <w:t>Firma</w:t>
      </w:r>
    </w:p>
    <w:p w:rsidR="006E1F14" w:rsidRDefault="006E1F14">
      <w:pPr>
        <w:pStyle w:val="Textoindependiente"/>
      </w:pPr>
    </w:p>
    <w:p w:rsidR="006E1F14" w:rsidRDefault="006E1F14">
      <w:pPr>
        <w:pStyle w:val="Textoindependiente"/>
        <w:spacing w:before="11"/>
        <w:rPr>
          <w:sz w:val="19"/>
        </w:rPr>
      </w:pPr>
    </w:p>
    <w:p w:rsidR="006E1F14" w:rsidRDefault="009C58B7">
      <w:pPr>
        <w:ind w:left="102"/>
      </w:pPr>
      <w:r>
        <w:t>Nombres y</w:t>
      </w:r>
      <w:r>
        <w:rPr>
          <w:spacing w:val="-8"/>
        </w:rPr>
        <w:t xml:space="preserve"> </w:t>
      </w:r>
      <w:r>
        <w:t>apellidos</w:t>
      </w:r>
    </w:p>
    <w:p w:rsidR="006E1F14" w:rsidRDefault="009C58B7">
      <w:pPr>
        <w:spacing w:before="126" w:line="360" w:lineRule="auto"/>
        <w:ind w:left="102" w:right="5026"/>
      </w:pPr>
      <w:r>
        <w:t>………………………………….……… Teléfono:</w:t>
      </w:r>
    </w:p>
    <w:p w:rsidR="006E1F14" w:rsidRDefault="009C58B7">
      <w:pPr>
        <w:spacing w:before="3"/>
        <w:ind w:left="102"/>
      </w:pPr>
      <w:r>
        <w:t>…………………………………………</w:t>
      </w:r>
    </w:p>
    <w:p w:rsidR="006E1F14" w:rsidRDefault="006E1F14">
      <w:pPr>
        <w:sectPr w:rsidR="006E1F14">
          <w:pgSz w:w="11910" w:h="16840"/>
          <w:pgMar w:top="2020" w:right="1580" w:bottom="280" w:left="1600" w:header="161" w:footer="0" w:gutter="0"/>
          <w:cols w:space="720"/>
        </w:sectPr>
      </w:pPr>
    </w:p>
    <w:p w:rsidR="006E1F14" w:rsidRDefault="006E1F14">
      <w:pPr>
        <w:pStyle w:val="Textoindependiente"/>
        <w:rPr>
          <w:sz w:val="20"/>
        </w:rPr>
      </w:pPr>
    </w:p>
    <w:p w:rsidR="006E1F14" w:rsidRDefault="009C58B7">
      <w:pPr>
        <w:spacing w:before="94" w:line="360" w:lineRule="auto"/>
        <w:ind w:left="3052" w:right="3054" w:firstLine="590"/>
        <w:rPr>
          <w:b/>
        </w:rPr>
      </w:pPr>
      <w:r>
        <w:rPr>
          <w:b/>
        </w:rPr>
        <w:t>ANEXO 2 DECLARACIÓN JURADA</w:t>
      </w:r>
    </w:p>
    <w:p w:rsidR="006E1F14" w:rsidRDefault="009C58B7">
      <w:pPr>
        <w:spacing w:line="252" w:lineRule="exact"/>
        <w:ind w:left="2411"/>
        <w:rPr>
          <w:b/>
        </w:rPr>
      </w:pPr>
      <w:r>
        <w:rPr>
          <w:b/>
          <w:u w:val="thick"/>
        </w:rPr>
        <w:t>PROGRAMA DE ACOMPAÑAMIENTO</w:t>
      </w:r>
    </w:p>
    <w:p w:rsidR="006E1F14" w:rsidRDefault="006E1F14">
      <w:pPr>
        <w:pStyle w:val="Textoindependiente"/>
        <w:rPr>
          <w:b/>
          <w:sz w:val="20"/>
        </w:rPr>
      </w:pPr>
    </w:p>
    <w:p w:rsidR="006E1F14" w:rsidRDefault="006E1F14">
      <w:pPr>
        <w:pStyle w:val="Textoindependiente"/>
        <w:rPr>
          <w:b/>
          <w:sz w:val="20"/>
        </w:rPr>
      </w:pPr>
    </w:p>
    <w:p w:rsidR="006E1F14" w:rsidRDefault="006E1F14">
      <w:pPr>
        <w:pStyle w:val="Textoindependiente"/>
        <w:rPr>
          <w:b/>
          <w:sz w:val="29"/>
        </w:rPr>
      </w:pPr>
    </w:p>
    <w:p w:rsidR="006E1F14" w:rsidRDefault="009C58B7">
      <w:pPr>
        <w:tabs>
          <w:tab w:val="left" w:leader="dot" w:pos="7235"/>
        </w:tabs>
        <w:spacing w:before="94" w:line="360" w:lineRule="auto"/>
        <w:ind w:left="102" w:right="400"/>
        <w:jc w:val="both"/>
        <w:rPr>
          <w:b/>
        </w:rPr>
      </w:pPr>
      <w:r>
        <w:t xml:space="preserve">Yo,…………………………………………………………….. identificado (a) con  </w:t>
      </w:r>
      <w:r>
        <w:rPr>
          <w:spacing w:val="-2"/>
        </w:rPr>
        <w:t xml:space="preserve">DNI </w:t>
      </w:r>
      <w:r>
        <w:t>N.º ………………….domiciliado en …………………………………. estudiante de la Facultad de………………………………………………, con código de matrícula N.°………………..,</w:t>
      </w:r>
      <w:r>
        <w:rPr>
          <w:spacing w:val="45"/>
        </w:rPr>
        <w:t xml:space="preserve"> </w:t>
      </w:r>
      <w:r>
        <w:t>correo</w:t>
      </w:r>
      <w:r>
        <w:rPr>
          <w:spacing w:val="45"/>
        </w:rPr>
        <w:t xml:space="preserve"> </w:t>
      </w:r>
      <w:r>
        <w:t>electrónico</w:t>
      </w:r>
      <w:r>
        <w:tab/>
      </w:r>
      <w:r>
        <w:rPr>
          <w:b/>
          <w:spacing w:val="-4"/>
        </w:rPr>
        <w:t>DECLARO</w:t>
      </w:r>
    </w:p>
    <w:p w:rsidR="006E1F14" w:rsidRDefault="009C58B7">
      <w:pPr>
        <w:spacing w:line="252" w:lineRule="exact"/>
        <w:ind w:left="102"/>
        <w:jc w:val="both"/>
        <w:rPr>
          <w:b/>
        </w:rPr>
      </w:pPr>
      <w:r>
        <w:rPr>
          <w:b/>
        </w:rPr>
        <w:t>BAJO JURAMENTO:</w:t>
      </w:r>
    </w:p>
    <w:p w:rsidR="006E1F14" w:rsidRDefault="006E1F14">
      <w:pPr>
        <w:pStyle w:val="Textoindependiente"/>
        <w:rPr>
          <w:b/>
        </w:rPr>
      </w:pPr>
    </w:p>
    <w:p w:rsidR="006E1F14" w:rsidRDefault="006E1F14">
      <w:pPr>
        <w:pStyle w:val="Textoindependiente"/>
        <w:spacing w:before="11"/>
        <w:rPr>
          <w:b/>
          <w:sz w:val="19"/>
        </w:rPr>
      </w:pPr>
    </w:p>
    <w:p w:rsidR="006E1F14" w:rsidRDefault="009C58B7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5"/>
        <w:jc w:val="both"/>
      </w:pPr>
      <w:r>
        <w:t xml:space="preserve">Cumplir con el </w:t>
      </w:r>
      <w:r>
        <w:rPr>
          <w:b/>
        </w:rPr>
        <w:t xml:space="preserve">“Programa de Acompañamiento a Estudiantes Observados” </w:t>
      </w:r>
      <w:r>
        <w:t>aprobado con resolución rectoral N</w:t>
      </w:r>
      <w:proofErr w:type="gramStart"/>
      <w:r>
        <w:t>.º</w:t>
      </w:r>
      <w:proofErr w:type="gramEnd"/>
      <w:r>
        <w:t xml:space="preserve"> 01072-R-18, su ampliación resolución rectoral N.º 07482-R-19, al haber realizado mi</w:t>
      </w:r>
      <w:r>
        <w:rPr>
          <w:spacing w:val="-5"/>
        </w:rPr>
        <w:t xml:space="preserve"> </w:t>
      </w:r>
      <w:r>
        <w:t>matricula.</w:t>
      </w:r>
    </w:p>
    <w:p w:rsidR="006E1F14" w:rsidRDefault="006E1F14">
      <w:pPr>
        <w:pStyle w:val="Textoindependiente"/>
        <w:spacing w:before="4"/>
        <w:rPr>
          <w:sz w:val="33"/>
        </w:rPr>
      </w:pPr>
    </w:p>
    <w:p w:rsidR="006E1F14" w:rsidRDefault="009C58B7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21"/>
        <w:jc w:val="both"/>
      </w:pPr>
      <w:r>
        <w:t>En caso mi matricula no se ajuste al programa de acompañamiento establecido en el párrafo precedente autorizo se proceda co</w:t>
      </w:r>
      <w:r>
        <w:t>nforme a</w:t>
      </w:r>
      <w:r>
        <w:rPr>
          <w:spacing w:val="-11"/>
        </w:rPr>
        <w:t xml:space="preserve"> </w:t>
      </w:r>
      <w:r>
        <w:t>ley.</w:t>
      </w:r>
    </w:p>
    <w:p w:rsidR="006E1F14" w:rsidRDefault="006E1F14">
      <w:pPr>
        <w:pStyle w:val="Textoindependiente"/>
        <w:spacing w:before="10"/>
        <w:rPr>
          <w:sz w:val="32"/>
        </w:rPr>
      </w:pPr>
    </w:p>
    <w:p w:rsidR="006E1F14" w:rsidRDefault="009C58B7">
      <w:pPr>
        <w:spacing w:before="1" w:line="360" w:lineRule="auto"/>
        <w:ind w:left="102" w:right="117"/>
        <w:jc w:val="both"/>
      </w:pPr>
      <w:r>
        <w:t>La presente declaración jurada la formulo de conformidad con el principio de presunción de veracidad, dispuesta en el punto 1.7 numeral 1 del artículo IV del Texto Único Ordenado de la Ley Nro. 27444, Ley del Procedimiento Administrativo Gen</w:t>
      </w:r>
      <w:r>
        <w:t>eral, aprobado mediante Decreto Supremo N° 004 – 2019 – JUS</w:t>
      </w:r>
    </w:p>
    <w:p w:rsidR="006E1F14" w:rsidRDefault="006E1F14">
      <w:pPr>
        <w:pStyle w:val="Textoindependiente"/>
        <w:spacing w:before="10"/>
        <w:rPr>
          <w:sz w:val="32"/>
        </w:rPr>
      </w:pPr>
    </w:p>
    <w:p w:rsidR="006E1F14" w:rsidRDefault="009C58B7">
      <w:pPr>
        <w:tabs>
          <w:tab w:val="left" w:leader="dot" w:pos="4236"/>
        </w:tabs>
        <w:ind w:left="102"/>
      </w:pPr>
      <w:r>
        <w:t>Ciudad</w:t>
      </w:r>
      <w:r>
        <w:rPr>
          <w:spacing w:val="-2"/>
        </w:rPr>
        <w:t xml:space="preserve"> </w:t>
      </w:r>
      <w:r>
        <w:t>Universitaria,…..</w:t>
      </w:r>
      <w:r>
        <w:rPr>
          <w:spacing w:val="-4"/>
        </w:rPr>
        <w:t xml:space="preserve"> </w:t>
      </w:r>
      <w:proofErr w:type="gramStart"/>
      <w:r>
        <w:t>de</w:t>
      </w:r>
      <w:proofErr w:type="gramEnd"/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2020</w:t>
      </w:r>
    </w:p>
    <w:p w:rsidR="006E1F14" w:rsidRDefault="006E1F14">
      <w:pPr>
        <w:pStyle w:val="Textoindependiente"/>
      </w:pPr>
    </w:p>
    <w:p w:rsidR="006E1F14" w:rsidRDefault="006E1F14">
      <w:pPr>
        <w:pStyle w:val="Textoindependiente"/>
        <w:spacing w:before="2"/>
        <w:rPr>
          <w:sz w:val="20"/>
        </w:rPr>
      </w:pPr>
    </w:p>
    <w:p w:rsidR="006E1F14" w:rsidRDefault="009C58B7">
      <w:pPr>
        <w:ind w:left="102"/>
      </w:pPr>
      <w:r>
        <w:t>…………………….………………….</w:t>
      </w:r>
    </w:p>
    <w:p w:rsidR="006E1F14" w:rsidRDefault="009C58B7" w:rsidP="00423812">
      <w:pPr>
        <w:spacing w:before="126" w:line="720" w:lineRule="auto"/>
        <w:ind w:left="102" w:right="6590" w:firstLine="1439"/>
      </w:pPr>
      <w:r>
        <w:t xml:space="preserve">Firma Apellidos y </w:t>
      </w:r>
      <w:proofErr w:type="gramStart"/>
      <w:r>
        <w:t>Nombres</w:t>
      </w:r>
      <w:r w:rsidR="00423812">
        <w:t xml:space="preserve"> …</w:t>
      </w:r>
      <w:proofErr w:type="gramEnd"/>
      <w:r w:rsidR="00423812">
        <w:t>…………………</w:t>
      </w:r>
      <w:r>
        <w:t>…</w:t>
      </w:r>
      <w:r>
        <w:t xml:space="preserve"> Teléfono:</w:t>
      </w:r>
    </w:p>
    <w:p w:rsidR="006E1F14" w:rsidRDefault="009C58B7">
      <w:pPr>
        <w:spacing w:before="2"/>
        <w:ind w:left="102"/>
      </w:pPr>
      <w:r>
        <w:t>……………………………………….</w:t>
      </w:r>
    </w:p>
    <w:p w:rsidR="006E1F14" w:rsidRDefault="006E1F14">
      <w:pPr>
        <w:pStyle w:val="Textoindependiente"/>
        <w:rPr>
          <w:sz w:val="20"/>
        </w:rPr>
      </w:pPr>
    </w:p>
    <w:p w:rsidR="006E1F14" w:rsidRDefault="006E1F14">
      <w:pPr>
        <w:pStyle w:val="Textoindependiente"/>
        <w:rPr>
          <w:sz w:val="20"/>
        </w:rPr>
      </w:pPr>
    </w:p>
    <w:p w:rsidR="006E1F14" w:rsidRDefault="006E1F14">
      <w:pPr>
        <w:pStyle w:val="Textoindependiente"/>
        <w:rPr>
          <w:sz w:val="20"/>
        </w:rPr>
      </w:pPr>
    </w:p>
    <w:p w:rsidR="006E1F14" w:rsidRDefault="006E1F14">
      <w:pPr>
        <w:pStyle w:val="Textoindependiente"/>
        <w:rPr>
          <w:sz w:val="20"/>
        </w:rPr>
      </w:pPr>
    </w:p>
    <w:p w:rsidR="006E1F14" w:rsidRDefault="006E1F14">
      <w:pPr>
        <w:pStyle w:val="Textoindependiente"/>
        <w:rPr>
          <w:sz w:val="20"/>
        </w:rPr>
      </w:pPr>
    </w:p>
    <w:p w:rsidR="006E1F14" w:rsidRDefault="009C58B7">
      <w:pPr>
        <w:spacing w:before="215"/>
        <w:ind w:left="394" w:right="866"/>
        <w:jc w:val="center"/>
        <w:rPr>
          <w:b/>
        </w:rPr>
      </w:pPr>
      <w:r>
        <w:rPr>
          <w:b/>
        </w:rPr>
        <w:t>ANEXO 3</w:t>
      </w:r>
    </w:p>
    <w:p w:rsidR="006E1F14" w:rsidRDefault="006E1F14">
      <w:pPr>
        <w:pStyle w:val="Textoindependiente"/>
        <w:rPr>
          <w:b/>
        </w:rPr>
      </w:pPr>
    </w:p>
    <w:p w:rsidR="006E1F14" w:rsidRDefault="006E1F14">
      <w:pPr>
        <w:pStyle w:val="Textoindependiente"/>
        <w:rPr>
          <w:b/>
          <w:sz w:val="20"/>
        </w:rPr>
      </w:pPr>
    </w:p>
    <w:p w:rsidR="006E1F14" w:rsidRDefault="009C58B7">
      <w:pPr>
        <w:ind w:left="843" w:right="854"/>
        <w:jc w:val="center"/>
        <w:rPr>
          <w:b/>
        </w:rPr>
      </w:pPr>
      <w:r>
        <w:rPr>
          <w:b/>
        </w:rPr>
        <w:t>DECLARACIÓN JURADA</w:t>
      </w:r>
    </w:p>
    <w:p w:rsidR="006E1F14" w:rsidRDefault="009C58B7">
      <w:pPr>
        <w:spacing w:before="126"/>
        <w:ind w:left="843" w:right="866"/>
        <w:jc w:val="center"/>
        <w:rPr>
          <w:b/>
        </w:rPr>
      </w:pPr>
      <w:r>
        <w:rPr>
          <w:b/>
          <w:u w:val="thick"/>
        </w:rPr>
        <w:t>COMPROMISO DE PRESENTACION DE COMPROBANTE DE PAGO</w:t>
      </w:r>
    </w:p>
    <w:p w:rsidR="006E1F14" w:rsidRDefault="006E1F14">
      <w:pPr>
        <w:pStyle w:val="Textoindependiente"/>
        <w:rPr>
          <w:b/>
          <w:sz w:val="20"/>
        </w:rPr>
      </w:pPr>
    </w:p>
    <w:p w:rsidR="006E1F14" w:rsidRDefault="006E1F14">
      <w:pPr>
        <w:pStyle w:val="Textoindependiente"/>
        <w:spacing w:before="3"/>
        <w:rPr>
          <w:b/>
          <w:sz w:val="16"/>
        </w:rPr>
      </w:pPr>
    </w:p>
    <w:p w:rsidR="006E1F14" w:rsidRDefault="009C58B7">
      <w:pPr>
        <w:spacing w:before="94" w:line="360" w:lineRule="auto"/>
        <w:ind w:left="102" w:right="402"/>
        <w:jc w:val="both"/>
        <w:rPr>
          <w:b/>
        </w:rPr>
      </w:pPr>
      <w:r>
        <w:t xml:space="preserve">Yo,…………………………………………………………….. identificado (a) con </w:t>
      </w:r>
      <w:r>
        <w:rPr>
          <w:spacing w:val="-2"/>
        </w:rPr>
        <w:t xml:space="preserve">DNI  </w:t>
      </w:r>
      <w:r>
        <w:t>N.º ………………….domiciliado en …………………………………. estudiante de la Facultad de………………………………………………, con código de matrícula N.°……………….., correo electrónico ………</w:t>
      </w:r>
      <w:r>
        <w:t>…………</w:t>
      </w:r>
      <w:r>
        <w:rPr>
          <w:b/>
        </w:rPr>
        <w:t>DECLARO BAJO JURAMENTO:</w:t>
      </w:r>
    </w:p>
    <w:p w:rsidR="006E1F14" w:rsidRDefault="006E1F14">
      <w:pPr>
        <w:pStyle w:val="Textoindependiente"/>
        <w:spacing w:before="9"/>
        <w:rPr>
          <w:b/>
          <w:sz w:val="32"/>
        </w:rPr>
      </w:pPr>
    </w:p>
    <w:p w:rsidR="006E1F14" w:rsidRDefault="009C58B7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399"/>
        <w:jc w:val="both"/>
      </w:pPr>
      <w:r>
        <w:t xml:space="preserve">Realizar el pago por concepto </w:t>
      </w:r>
      <w:proofErr w:type="gramStart"/>
      <w:r>
        <w:t>de …</w:t>
      </w:r>
      <w:proofErr w:type="gramEnd"/>
      <w:r>
        <w:t>…………………….. conforme el Texto Único de Procedimiento Administrativo –</w:t>
      </w:r>
      <w:r>
        <w:rPr>
          <w:spacing w:val="-3"/>
        </w:rPr>
        <w:t xml:space="preserve"> </w:t>
      </w:r>
      <w:r>
        <w:t>TUPA</w:t>
      </w:r>
    </w:p>
    <w:p w:rsidR="006E1F14" w:rsidRDefault="006E1F14">
      <w:pPr>
        <w:pStyle w:val="Textoindependiente"/>
        <w:spacing w:before="2"/>
        <w:rPr>
          <w:sz w:val="33"/>
        </w:rPr>
      </w:pPr>
    </w:p>
    <w:p w:rsidR="006E1F14" w:rsidRDefault="009C58B7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400"/>
        <w:jc w:val="both"/>
      </w:pPr>
      <w:r>
        <w:t>Entregar una copia escaneada o fotografiada del comprobante de pago a la facultad, el mismo que estará sujeto a fiscalización posterior sobre su autenticidad.</w:t>
      </w:r>
    </w:p>
    <w:p w:rsidR="006E1F14" w:rsidRDefault="006E1F14">
      <w:pPr>
        <w:pStyle w:val="Textoindependiente"/>
        <w:spacing w:before="11"/>
        <w:rPr>
          <w:sz w:val="32"/>
        </w:rPr>
      </w:pPr>
    </w:p>
    <w:p w:rsidR="006E1F14" w:rsidRDefault="009C58B7">
      <w:pPr>
        <w:spacing w:line="360" w:lineRule="auto"/>
        <w:ind w:left="102" w:right="117"/>
        <w:jc w:val="both"/>
      </w:pPr>
      <w:r>
        <w:t>La presente declaración jurada la formulo de conformidad con el principio de presunción de verac</w:t>
      </w:r>
      <w:r>
        <w:t>idad, dispuesta en el punto 1.7 numeral 1 del artículo IV del Texto Único Ordenado de la Ley Nro. 27444, Ley del Procedimiento Administrativo General, aprobado mediante Decreto Supremo N° 004 – 2019 – JUS.</w:t>
      </w:r>
    </w:p>
    <w:p w:rsidR="006E1F14" w:rsidRDefault="006E1F14">
      <w:pPr>
        <w:pStyle w:val="Textoindependiente"/>
        <w:spacing w:before="1"/>
        <w:rPr>
          <w:sz w:val="33"/>
        </w:rPr>
      </w:pPr>
    </w:p>
    <w:p w:rsidR="006E1F14" w:rsidRDefault="009C58B7">
      <w:pPr>
        <w:tabs>
          <w:tab w:val="left" w:leader="dot" w:pos="4296"/>
        </w:tabs>
        <w:spacing w:before="1"/>
        <w:ind w:left="102"/>
      </w:pPr>
      <w:r>
        <w:t>Ciudad Universitaria</w:t>
      </w:r>
      <w:proofErr w:type="gramStart"/>
      <w:r>
        <w:t>,</w:t>
      </w:r>
      <w:r>
        <w:rPr>
          <w:spacing w:val="-2"/>
        </w:rPr>
        <w:t xml:space="preserve"> </w:t>
      </w:r>
      <w:r>
        <w:t>…</w:t>
      </w:r>
      <w:proofErr w:type="gramEnd"/>
      <w:r>
        <w:t>..</w:t>
      </w:r>
      <w:r>
        <w:rPr>
          <w:spacing w:val="-3"/>
        </w:rPr>
        <w:t xml:space="preserve"> </w:t>
      </w:r>
      <w:proofErr w:type="gramStart"/>
      <w:r>
        <w:t>de</w:t>
      </w:r>
      <w:proofErr w:type="gramEnd"/>
      <w:r>
        <w:tab/>
      </w:r>
      <w:proofErr w:type="spellStart"/>
      <w:r>
        <w:t>de</w:t>
      </w:r>
      <w:proofErr w:type="spellEnd"/>
      <w:r>
        <w:t xml:space="preserve"> 2020</w:t>
      </w:r>
    </w:p>
    <w:p w:rsidR="006E1F14" w:rsidRDefault="006E1F14">
      <w:pPr>
        <w:pStyle w:val="Textoindependiente"/>
      </w:pPr>
    </w:p>
    <w:p w:rsidR="006E1F14" w:rsidRDefault="009C58B7">
      <w:pPr>
        <w:ind w:left="102"/>
      </w:pPr>
      <w:r>
        <w:t>………………………</w:t>
      </w:r>
      <w:r>
        <w:t>…………….</w:t>
      </w:r>
    </w:p>
    <w:p w:rsidR="006E1F14" w:rsidRDefault="009C58B7" w:rsidP="00423812">
      <w:pPr>
        <w:spacing w:before="126"/>
        <w:ind w:left="1542"/>
        <w:sectPr w:rsidR="006E1F14">
          <w:pgSz w:w="11910" w:h="16840"/>
          <w:pgMar w:top="2020" w:right="1580" w:bottom="280" w:left="1600" w:header="161" w:footer="0" w:gutter="0"/>
          <w:cols w:space="720"/>
        </w:sectPr>
      </w:pPr>
      <w:r>
        <w:t>Firma</w:t>
      </w:r>
      <w:bookmarkStart w:id="0" w:name="_GoBack"/>
      <w:bookmarkEnd w:id="0"/>
    </w:p>
    <w:p w:rsidR="006E1F14" w:rsidRDefault="006E1F14">
      <w:pPr>
        <w:pStyle w:val="Textoindependiente"/>
        <w:rPr>
          <w:sz w:val="17"/>
        </w:rPr>
      </w:pPr>
    </w:p>
    <w:p w:rsidR="006E1F14" w:rsidRDefault="009C58B7">
      <w:pPr>
        <w:spacing w:before="93"/>
        <w:ind w:left="102"/>
      </w:pPr>
      <w:r>
        <w:t>Apellidos y nombre:</w:t>
      </w:r>
    </w:p>
    <w:p w:rsidR="006E1F14" w:rsidRDefault="009C58B7">
      <w:pPr>
        <w:spacing w:before="127"/>
        <w:ind w:left="102"/>
      </w:pPr>
      <w:r>
        <w:t>……………………………………</w:t>
      </w:r>
    </w:p>
    <w:p w:rsidR="006E1F14" w:rsidRDefault="006E1F14">
      <w:pPr>
        <w:pStyle w:val="Textoindependiente"/>
      </w:pPr>
    </w:p>
    <w:p w:rsidR="006E1F14" w:rsidRDefault="006E1F14">
      <w:pPr>
        <w:pStyle w:val="Textoindependiente"/>
        <w:spacing w:before="1"/>
        <w:rPr>
          <w:sz w:val="20"/>
        </w:rPr>
      </w:pPr>
    </w:p>
    <w:p w:rsidR="006E1F14" w:rsidRDefault="009C58B7">
      <w:pPr>
        <w:spacing w:before="1"/>
        <w:ind w:left="102"/>
      </w:pPr>
      <w:r>
        <w:t>Teléfono:</w:t>
      </w:r>
    </w:p>
    <w:p w:rsidR="006E1F14" w:rsidRDefault="009C58B7">
      <w:pPr>
        <w:spacing w:before="126"/>
        <w:ind w:left="318"/>
      </w:pPr>
      <w:r>
        <w:t>……………………………………</w:t>
      </w:r>
    </w:p>
    <w:sectPr w:rsidR="006E1F14">
      <w:pgSz w:w="11910" w:h="16840"/>
      <w:pgMar w:top="2020" w:right="1580" w:bottom="280" w:left="1600" w:header="1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B7" w:rsidRDefault="009C58B7">
      <w:r>
        <w:separator/>
      </w:r>
    </w:p>
  </w:endnote>
  <w:endnote w:type="continuationSeparator" w:id="0">
    <w:p w:rsidR="009C58B7" w:rsidRDefault="009C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B7" w:rsidRDefault="009C58B7">
      <w:r>
        <w:separator/>
      </w:r>
    </w:p>
  </w:footnote>
  <w:footnote w:type="continuationSeparator" w:id="0">
    <w:p w:rsidR="009C58B7" w:rsidRDefault="009C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14" w:rsidRDefault="009C58B7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3549396</wp:posOffset>
          </wp:positionH>
          <wp:positionV relativeFrom="page">
            <wp:posOffset>102107</wp:posOffset>
          </wp:positionV>
          <wp:extent cx="518160" cy="6050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60" cy="605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6pt;margin-top:61.85pt;width:230.2pt;height:40.4pt;z-index:-251658240;mso-position-horizontal-relative:page;mso-position-vertical-relative:page" filled="f" stroked="f">
          <v:textbox inset="0,0,0,0">
            <w:txbxContent>
              <w:p w:rsidR="006E1F14" w:rsidRDefault="009C58B7">
                <w:pPr>
                  <w:spacing w:before="13" w:line="259" w:lineRule="auto"/>
                  <w:ind w:left="20" w:right="1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</w:rPr>
                  <w:t xml:space="preserve">Universidad Nacional Mayor de San Marcos </w:t>
                </w:r>
                <w:r>
                  <w:rPr>
                    <w:sz w:val="20"/>
                  </w:rPr>
                  <w:t xml:space="preserve">Universidad del Perú, Decana de América </w:t>
                </w:r>
                <w:r>
                  <w:rPr>
                    <w:b/>
                  </w:rPr>
                  <w:t>V</w:t>
                </w:r>
                <w:r>
                  <w:rPr>
                    <w:b/>
                    <w:sz w:val="18"/>
                  </w:rPr>
                  <w:t xml:space="preserve">ICERRECTORADO </w:t>
                </w:r>
                <w:r>
                  <w:rPr>
                    <w:b/>
                  </w:rPr>
                  <w:t>A</w:t>
                </w:r>
                <w:r>
                  <w:rPr>
                    <w:b/>
                    <w:sz w:val="18"/>
                  </w:rPr>
                  <w:t xml:space="preserve">CADÉMICO DE </w:t>
                </w:r>
                <w:r>
                  <w:rPr>
                    <w:b/>
                  </w:rPr>
                  <w:t>P</w:t>
                </w:r>
                <w:r>
                  <w:rPr>
                    <w:b/>
                    <w:sz w:val="18"/>
                  </w:rPr>
                  <w:t>REGRADO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0AF"/>
    <w:multiLevelType w:val="hybridMultilevel"/>
    <w:tmpl w:val="500AE45A"/>
    <w:lvl w:ilvl="0" w:tplc="FE1E817A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ECA3264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8BC22780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E5EE7366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791226CE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153A947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83F26330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C57494F2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8356187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57F55EA"/>
    <w:multiLevelType w:val="hybridMultilevel"/>
    <w:tmpl w:val="6F58DFB8"/>
    <w:lvl w:ilvl="0" w:tplc="34505B88">
      <w:numFmt w:val="bullet"/>
      <w:lvlText w:val=""/>
      <w:lvlJc w:val="left"/>
      <w:pPr>
        <w:ind w:left="1105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0546FE6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2" w:tplc="6AC0A0BE">
      <w:numFmt w:val="bullet"/>
      <w:lvlText w:val="•"/>
      <w:lvlJc w:val="left"/>
      <w:pPr>
        <w:ind w:left="2625" w:hanging="360"/>
      </w:pPr>
      <w:rPr>
        <w:rFonts w:hint="default"/>
        <w:lang w:val="es-ES" w:eastAsia="en-US" w:bidi="ar-SA"/>
      </w:rPr>
    </w:lvl>
    <w:lvl w:ilvl="3" w:tplc="0D62C84C">
      <w:numFmt w:val="bullet"/>
      <w:lvlText w:val="•"/>
      <w:lvlJc w:val="left"/>
      <w:pPr>
        <w:ind w:left="3387" w:hanging="360"/>
      </w:pPr>
      <w:rPr>
        <w:rFonts w:hint="default"/>
        <w:lang w:val="es-ES" w:eastAsia="en-US" w:bidi="ar-SA"/>
      </w:rPr>
    </w:lvl>
    <w:lvl w:ilvl="4" w:tplc="8C286618">
      <w:numFmt w:val="bullet"/>
      <w:lvlText w:val="•"/>
      <w:lvlJc w:val="left"/>
      <w:pPr>
        <w:ind w:left="4150" w:hanging="360"/>
      </w:pPr>
      <w:rPr>
        <w:rFonts w:hint="default"/>
        <w:lang w:val="es-ES" w:eastAsia="en-US" w:bidi="ar-SA"/>
      </w:rPr>
    </w:lvl>
    <w:lvl w:ilvl="5" w:tplc="376A632C"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6" w:tplc="E62CB8B2">
      <w:numFmt w:val="bullet"/>
      <w:lvlText w:val="•"/>
      <w:lvlJc w:val="left"/>
      <w:pPr>
        <w:ind w:left="5675" w:hanging="360"/>
      </w:pPr>
      <w:rPr>
        <w:rFonts w:hint="default"/>
        <w:lang w:val="es-ES" w:eastAsia="en-US" w:bidi="ar-SA"/>
      </w:rPr>
    </w:lvl>
    <w:lvl w:ilvl="7" w:tplc="02D4E86C">
      <w:numFmt w:val="bullet"/>
      <w:lvlText w:val="•"/>
      <w:lvlJc w:val="left"/>
      <w:pPr>
        <w:ind w:left="6438" w:hanging="360"/>
      </w:pPr>
      <w:rPr>
        <w:rFonts w:hint="default"/>
        <w:lang w:val="es-ES" w:eastAsia="en-US" w:bidi="ar-SA"/>
      </w:rPr>
    </w:lvl>
    <w:lvl w:ilvl="8" w:tplc="170A4A2C">
      <w:numFmt w:val="bullet"/>
      <w:lvlText w:val="•"/>
      <w:lvlJc w:val="left"/>
      <w:pPr>
        <w:ind w:left="720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BF37DC1"/>
    <w:multiLevelType w:val="multilevel"/>
    <w:tmpl w:val="B17EA9CC"/>
    <w:lvl w:ilvl="0">
      <w:start w:val="4"/>
      <w:numFmt w:val="decimal"/>
      <w:lvlText w:val="%1"/>
      <w:lvlJc w:val="left"/>
      <w:pPr>
        <w:ind w:left="1520" w:hanging="7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20" w:hanging="766"/>
        <w:jc w:val="left"/>
      </w:pPr>
      <w:rPr>
        <w:rFonts w:ascii="Arial" w:eastAsia="Arial" w:hAnsi="Arial" w:cs="Arial" w:hint="default"/>
        <w:b/>
        <w:bCs/>
        <w:spacing w:val="-25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961" w:hanging="76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81" w:hanging="76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76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3" w:hanging="76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3" w:hanging="76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4" w:hanging="76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5" w:hanging="766"/>
      </w:pPr>
      <w:rPr>
        <w:rFonts w:hint="default"/>
        <w:lang w:val="es-ES" w:eastAsia="en-US" w:bidi="ar-SA"/>
      </w:rPr>
    </w:lvl>
  </w:abstractNum>
  <w:abstractNum w:abstractNumId="3" w15:restartNumberingAfterBreak="0">
    <w:nsid w:val="26CB03DE"/>
    <w:multiLevelType w:val="multilevel"/>
    <w:tmpl w:val="64DCD8BA"/>
    <w:lvl w:ilvl="0">
      <w:start w:val="10"/>
      <w:numFmt w:val="decimal"/>
      <w:lvlText w:val="%1"/>
      <w:lvlJc w:val="left"/>
      <w:pPr>
        <w:ind w:left="2226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26" w:hanging="708"/>
        <w:jc w:val="left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22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1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2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2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7255E61"/>
    <w:multiLevelType w:val="multilevel"/>
    <w:tmpl w:val="027EDC86"/>
    <w:lvl w:ilvl="0">
      <w:start w:val="5"/>
      <w:numFmt w:val="decimal"/>
      <w:lvlText w:val="%1"/>
      <w:lvlJc w:val="left"/>
      <w:pPr>
        <w:ind w:left="2226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26" w:hanging="70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214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68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7994685"/>
    <w:multiLevelType w:val="multilevel"/>
    <w:tmpl w:val="A544D238"/>
    <w:lvl w:ilvl="0">
      <w:start w:val="6"/>
      <w:numFmt w:val="decimal"/>
      <w:lvlText w:val="%1"/>
      <w:lvlJc w:val="left"/>
      <w:pPr>
        <w:ind w:left="2226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26" w:hanging="70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238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68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9AD7C2D"/>
    <w:multiLevelType w:val="multilevel"/>
    <w:tmpl w:val="57C6C1E8"/>
    <w:lvl w:ilvl="0">
      <w:start w:val="8"/>
      <w:numFmt w:val="decimal"/>
      <w:lvlText w:val="%1"/>
      <w:lvlJc w:val="left"/>
      <w:pPr>
        <w:ind w:left="2226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26" w:hanging="70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238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68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B35474F"/>
    <w:multiLevelType w:val="multilevel"/>
    <w:tmpl w:val="67989CC4"/>
    <w:lvl w:ilvl="0">
      <w:start w:val="7"/>
      <w:numFmt w:val="decimal"/>
      <w:lvlText w:val="%1"/>
      <w:lvlJc w:val="left"/>
      <w:pPr>
        <w:ind w:left="2226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26" w:hanging="70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238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68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7E7699C"/>
    <w:multiLevelType w:val="hybridMultilevel"/>
    <w:tmpl w:val="BF5E1204"/>
    <w:lvl w:ilvl="0" w:tplc="96D01F1C">
      <w:start w:val="1"/>
      <w:numFmt w:val="upperRoman"/>
      <w:lvlText w:val="%1."/>
      <w:lvlJc w:val="left"/>
      <w:pPr>
        <w:ind w:left="1542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CA70D23A">
      <w:numFmt w:val="bullet"/>
      <w:lvlText w:val="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A946920C">
      <w:numFmt w:val="bullet"/>
      <w:lvlText w:val="•"/>
      <w:lvlJc w:val="left"/>
      <w:pPr>
        <w:ind w:left="2977" w:hanging="360"/>
      </w:pPr>
      <w:rPr>
        <w:rFonts w:hint="default"/>
        <w:lang w:val="es-ES" w:eastAsia="en-US" w:bidi="ar-SA"/>
      </w:rPr>
    </w:lvl>
    <w:lvl w:ilvl="3" w:tplc="781C4802"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4" w:tplc="D1ECE236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5" w:tplc="CAD00CC6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6" w:tplc="867002B2">
      <w:numFmt w:val="bullet"/>
      <w:lvlText w:val="•"/>
      <w:lvlJc w:val="left"/>
      <w:pPr>
        <w:ind w:left="5851" w:hanging="360"/>
      </w:pPr>
      <w:rPr>
        <w:rFonts w:hint="default"/>
        <w:lang w:val="es-ES" w:eastAsia="en-US" w:bidi="ar-SA"/>
      </w:rPr>
    </w:lvl>
    <w:lvl w:ilvl="7" w:tplc="D8A825A0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8" w:tplc="E10C2794">
      <w:numFmt w:val="bullet"/>
      <w:lvlText w:val="•"/>
      <w:lvlJc w:val="left"/>
      <w:pPr>
        <w:ind w:left="728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BA860A5"/>
    <w:multiLevelType w:val="hybridMultilevel"/>
    <w:tmpl w:val="E926E60C"/>
    <w:lvl w:ilvl="0" w:tplc="ED080270">
      <w:start w:val="1"/>
      <w:numFmt w:val="lowerLetter"/>
      <w:lvlText w:val="%1)"/>
      <w:lvlJc w:val="left"/>
      <w:pPr>
        <w:ind w:left="2238" w:hanging="574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EB12C1FE">
      <w:numFmt w:val="bullet"/>
      <w:lvlText w:val="•"/>
      <w:lvlJc w:val="left"/>
      <w:pPr>
        <w:ind w:left="2888" w:hanging="574"/>
      </w:pPr>
      <w:rPr>
        <w:rFonts w:hint="default"/>
        <w:lang w:val="es-ES" w:eastAsia="en-US" w:bidi="ar-SA"/>
      </w:rPr>
    </w:lvl>
    <w:lvl w:ilvl="2" w:tplc="DE7820AA">
      <w:numFmt w:val="bullet"/>
      <w:lvlText w:val="•"/>
      <w:lvlJc w:val="left"/>
      <w:pPr>
        <w:ind w:left="3537" w:hanging="574"/>
      </w:pPr>
      <w:rPr>
        <w:rFonts w:hint="default"/>
        <w:lang w:val="es-ES" w:eastAsia="en-US" w:bidi="ar-SA"/>
      </w:rPr>
    </w:lvl>
    <w:lvl w:ilvl="3" w:tplc="97E6012C">
      <w:numFmt w:val="bullet"/>
      <w:lvlText w:val="•"/>
      <w:lvlJc w:val="left"/>
      <w:pPr>
        <w:ind w:left="4185" w:hanging="574"/>
      </w:pPr>
      <w:rPr>
        <w:rFonts w:hint="default"/>
        <w:lang w:val="es-ES" w:eastAsia="en-US" w:bidi="ar-SA"/>
      </w:rPr>
    </w:lvl>
    <w:lvl w:ilvl="4" w:tplc="77B84218">
      <w:numFmt w:val="bullet"/>
      <w:lvlText w:val="•"/>
      <w:lvlJc w:val="left"/>
      <w:pPr>
        <w:ind w:left="4834" w:hanging="574"/>
      </w:pPr>
      <w:rPr>
        <w:rFonts w:hint="default"/>
        <w:lang w:val="es-ES" w:eastAsia="en-US" w:bidi="ar-SA"/>
      </w:rPr>
    </w:lvl>
    <w:lvl w:ilvl="5" w:tplc="231895DC">
      <w:numFmt w:val="bullet"/>
      <w:lvlText w:val="•"/>
      <w:lvlJc w:val="left"/>
      <w:pPr>
        <w:ind w:left="5483" w:hanging="574"/>
      </w:pPr>
      <w:rPr>
        <w:rFonts w:hint="default"/>
        <w:lang w:val="es-ES" w:eastAsia="en-US" w:bidi="ar-SA"/>
      </w:rPr>
    </w:lvl>
    <w:lvl w:ilvl="6" w:tplc="AF0014B2">
      <w:numFmt w:val="bullet"/>
      <w:lvlText w:val="•"/>
      <w:lvlJc w:val="left"/>
      <w:pPr>
        <w:ind w:left="6131" w:hanging="574"/>
      </w:pPr>
      <w:rPr>
        <w:rFonts w:hint="default"/>
        <w:lang w:val="es-ES" w:eastAsia="en-US" w:bidi="ar-SA"/>
      </w:rPr>
    </w:lvl>
    <w:lvl w:ilvl="7" w:tplc="5B4E17FA">
      <w:numFmt w:val="bullet"/>
      <w:lvlText w:val="•"/>
      <w:lvlJc w:val="left"/>
      <w:pPr>
        <w:ind w:left="6780" w:hanging="574"/>
      </w:pPr>
      <w:rPr>
        <w:rFonts w:hint="default"/>
        <w:lang w:val="es-ES" w:eastAsia="en-US" w:bidi="ar-SA"/>
      </w:rPr>
    </w:lvl>
    <w:lvl w:ilvl="8" w:tplc="4C607DAC">
      <w:numFmt w:val="bullet"/>
      <w:lvlText w:val="•"/>
      <w:lvlJc w:val="left"/>
      <w:pPr>
        <w:ind w:left="7429" w:hanging="574"/>
      </w:pPr>
      <w:rPr>
        <w:rFonts w:hint="default"/>
        <w:lang w:val="es-ES" w:eastAsia="en-US" w:bidi="ar-SA"/>
      </w:rPr>
    </w:lvl>
  </w:abstractNum>
  <w:abstractNum w:abstractNumId="10" w15:restartNumberingAfterBreak="0">
    <w:nsid w:val="56860F0F"/>
    <w:multiLevelType w:val="multilevel"/>
    <w:tmpl w:val="B574C422"/>
    <w:lvl w:ilvl="0">
      <w:start w:val="9"/>
      <w:numFmt w:val="decimal"/>
      <w:lvlText w:val="%1"/>
      <w:lvlJc w:val="left"/>
      <w:pPr>
        <w:ind w:left="2226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26" w:hanging="70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238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68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9AD3F6E"/>
    <w:multiLevelType w:val="hybridMultilevel"/>
    <w:tmpl w:val="37320B50"/>
    <w:lvl w:ilvl="0" w:tplc="4050BF50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129EA044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02BC2A64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B46E8C3C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7AFA243A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1A628098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DAA6C74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7CA2DC72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B97C418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A8B698E"/>
    <w:multiLevelType w:val="hybridMultilevel"/>
    <w:tmpl w:val="57F0F51E"/>
    <w:lvl w:ilvl="0" w:tplc="459AA77A">
      <w:start w:val="1"/>
      <w:numFmt w:val="lowerLetter"/>
      <w:lvlText w:val="%1."/>
      <w:lvlJc w:val="left"/>
      <w:pPr>
        <w:ind w:left="2238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1" w:tplc="6C765618">
      <w:numFmt w:val="bullet"/>
      <w:lvlText w:val="•"/>
      <w:lvlJc w:val="left"/>
      <w:pPr>
        <w:ind w:left="2888" w:hanging="360"/>
      </w:pPr>
      <w:rPr>
        <w:rFonts w:hint="default"/>
        <w:lang w:val="es-ES" w:eastAsia="en-US" w:bidi="ar-SA"/>
      </w:rPr>
    </w:lvl>
    <w:lvl w:ilvl="2" w:tplc="6EC642C0">
      <w:numFmt w:val="bullet"/>
      <w:lvlText w:val="•"/>
      <w:lvlJc w:val="left"/>
      <w:pPr>
        <w:ind w:left="3537" w:hanging="360"/>
      </w:pPr>
      <w:rPr>
        <w:rFonts w:hint="default"/>
        <w:lang w:val="es-ES" w:eastAsia="en-US" w:bidi="ar-SA"/>
      </w:rPr>
    </w:lvl>
    <w:lvl w:ilvl="3" w:tplc="47005C7E">
      <w:numFmt w:val="bullet"/>
      <w:lvlText w:val="•"/>
      <w:lvlJc w:val="left"/>
      <w:pPr>
        <w:ind w:left="4185" w:hanging="360"/>
      </w:pPr>
      <w:rPr>
        <w:rFonts w:hint="default"/>
        <w:lang w:val="es-ES" w:eastAsia="en-US" w:bidi="ar-SA"/>
      </w:rPr>
    </w:lvl>
    <w:lvl w:ilvl="4" w:tplc="BED68E88">
      <w:numFmt w:val="bullet"/>
      <w:lvlText w:val="•"/>
      <w:lvlJc w:val="left"/>
      <w:pPr>
        <w:ind w:left="4834" w:hanging="360"/>
      </w:pPr>
      <w:rPr>
        <w:rFonts w:hint="default"/>
        <w:lang w:val="es-ES" w:eastAsia="en-US" w:bidi="ar-SA"/>
      </w:rPr>
    </w:lvl>
    <w:lvl w:ilvl="5" w:tplc="76144C10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935A53F0"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7" w:tplc="84AC4A22">
      <w:numFmt w:val="bullet"/>
      <w:lvlText w:val="•"/>
      <w:lvlJc w:val="left"/>
      <w:pPr>
        <w:ind w:left="6780" w:hanging="360"/>
      </w:pPr>
      <w:rPr>
        <w:rFonts w:hint="default"/>
        <w:lang w:val="es-ES" w:eastAsia="en-US" w:bidi="ar-SA"/>
      </w:rPr>
    </w:lvl>
    <w:lvl w:ilvl="8" w:tplc="61205E26">
      <w:numFmt w:val="bullet"/>
      <w:lvlText w:val="•"/>
      <w:lvlJc w:val="left"/>
      <w:pPr>
        <w:ind w:left="7429" w:hanging="360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E1F14"/>
    <w:rsid w:val="00423812"/>
    <w:rsid w:val="006E1F14"/>
    <w:rsid w:val="009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23A2F6-84A5-4320-91F5-55C89DA5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26" w:hanging="70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2084</Words>
  <Characters>11465</Characters>
  <Application>Microsoft Office Word</Application>
  <DocSecurity>0</DocSecurity>
  <Lines>95</Lines>
  <Paragraphs>27</Paragraphs>
  <ScaleCrop>false</ScaleCrop>
  <Company>Toshiba</Company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Aldo Javier Ruiz Morote</cp:lastModifiedBy>
  <cp:revision>2</cp:revision>
  <dcterms:created xsi:type="dcterms:W3CDTF">2020-05-08T22:11:00Z</dcterms:created>
  <dcterms:modified xsi:type="dcterms:W3CDTF">2020-05-08T22:20:00Z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2020-05-08T00:00:00Z</vt:filetime>
  </property>
</Properties>
</file>